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08899" w14:textId="77777777" w:rsidR="005C2629" w:rsidRDefault="005C2629" w:rsidP="005C2629">
      <w:pPr>
        <w:pStyle w:val="Title"/>
        <w:jc w:val="center"/>
        <w:rPr>
          <w:color w:val="398AFF" w:themeColor="accent4"/>
          <w:u w:val="single"/>
        </w:rPr>
      </w:pPr>
    </w:p>
    <w:p w14:paraId="3E767A81" w14:textId="77777777" w:rsidR="005C2629" w:rsidRDefault="005C2629" w:rsidP="005C2629">
      <w:pPr>
        <w:pStyle w:val="Title"/>
        <w:jc w:val="center"/>
        <w:rPr>
          <w:color w:val="398AFF" w:themeColor="accent4"/>
          <w:u w:val="single"/>
        </w:rPr>
      </w:pPr>
    </w:p>
    <w:p w14:paraId="5614D7C2" w14:textId="77777777" w:rsidR="005C2629" w:rsidRDefault="005C2629" w:rsidP="005C2629">
      <w:pPr>
        <w:pStyle w:val="Title"/>
        <w:jc w:val="center"/>
        <w:rPr>
          <w:color w:val="398AFF" w:themeColor="accent4"/>
          <w:u w:val="single"/>
        </w:rPr>
      </w:pPr>
    </w:p>
    <w:p w14:paraId="10ECDB11" w14:textId="6B202DE3" w:rsidR="005C2629" w:rsidRDefault="00A047AF" w:rsidP="005C2629">
      <w:pPr>
        <w:pStyle w:val="Title"/>
        <w:jc w:val="center"/>
        <w:rPr>
          <w:color w:val="398AFF" w:themeColor="accent4"/>
          <w:u w:val="single"/>
        </w:rPr>
      </w:pPr>
      <w:r>
        <w:rPr>
          <w:color w:val="398AFF" w:themeColor="accent4"/>
          <w:u w:val="single"/>
        </w:rPr>
        <w:t>Heage Primary School</w:t>
      </w:r>
      <w:r w:rsidR="005C2629">
        <w:rPr>
          <w:color w:val="398AFF" w:themeColor="accent4"/>
          <w:u w:val="single"/>
        </w:rPr>
        <w:t xml:space="preserve"> </w:t>
      </w:r>
    </w:p>
    <w:p w14:paraId="699CE102" w14:textId="1580F8A9" w:rsidR="005C2629" w:rsidRPr="006A6D73" w:rsidRDefault="002C717A" w:rsidP="005C2629">
      <w:pPr>
        <w:pStyle w:val="Title"/>
        <w:jc w:val="center"/>
      </w:pPr>
      <w:r>
        <w:t>Accessibility Plan</w:t>
      </w:r>
    </w:p>
    <w:p w14:paraId="01807036" w14:textId="0C54CB39" w:rsidR="005C2629" w:rsidRDefault="005C2629" w:rsidP="005C2629"/>
    <w:p w14:paraId="2C0507D3" w14:textId="5809F361" w:rsidR="00A047AF" w:rsidRDefault="00A047AF" w:rsidP="005C2629"/>
    <w:p w14:paraId="10CAC641" w14:textId="77777777" w:rsidR="00A047AF" w:rsidRDefault="00A047AF" w:rsidP="005C2629"/>
    <w:p w14:paraId="375D7E8A" w14:textId="77777777" w:rsidR="005C2629" w:rsidRDefault="005C2629" w:rsidP="005C2629"/>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5C2629" w:rsidRPr="0084536E" w14:paraId="3828719D" w14:textId="77777777" w:rsidTr="00E436D6">
        <w:trPr>
          <w:trHeight w:val="567"/>
        </w:trPr>
        <w:tc>
          <w:tcPr>
            <w:tcW w:w="3082" w:type="dxa"/>
            <w:gridSpan w:val="2"/>
            <w:vAlign w:val="center"/>
          </w:tcPr>
          <w:p w14:paraId="18CC5372" w14:textId="77777777" w:rsidR="005C2629" w:rsidRPr="0084536E" w:rsidRDefault="005C2629" w:rsidP="00E436D6">
            <w:pPr>
              <w:spacing w:line="276" w:lineRule="auto"/>
              <w:rPr>
                <w:rFonts w:ascii="Arial" w:hAnsi="Arial" w:cs="Arial"/>
              </w:rPr>
            </w:pPr>
            <w:r w:rsidRPr="0084536E">
              <w:rPr>
                <w:rFonts w:ascii="Arial" w:hAnsi="Arial" w:cs="Arial"/>
              </w:rPr>
              <w:t>Date last reviewed:</w:t>
            </w:r>
          </w:p>
        </w:tc>
        <w:tc>
          <w:tcPr>
            <w:tcW w:w="3082" w:type="dxa"/>
            <w:gridSpan w:val="3"/>
            <w:tcBorders>
              <w:bottom w:val="single" w:sz="4" w:space="0" w:color="auto"/>
            </w:tcBorders>
            <w:vAlign w:val="center"/>
          </w:tcPr>
          <w:p w14:paraId="71A9FD26" w14:textId="77777777" w:rsidR="005C2629" w:rsidRPr="0084536E" w:rsidRDefault="005C2629" w:rsidP="00E436D6">
            <w:pPr>
              <w:spacing w:line="276" w:lineRule="auto"/>
              <w:rPr>
                <w:rFonts w:ascii="Arial" w:hAnsi="Arial" w:cs="Arial"/>
              </w:rPr>
            </w:pPr>
          </w:p>
        </w:tc>
        <w:tc>
          <w:tcPr>
            <w:tcW w:w="3083" w:type="dxa"/>
            <w:vAlign w:val="center"/>
          </w:tcPr>
          <w:p w14:paraId="2161989D" w14:textId="77777777" w:rsidR="005C2629" w:rsidRPr="0084536E" w:rsidRDefault="005C2629" w:rsidP="00E436D6">
            <w:pPr>
              <w:spacing w:line="276" w:lineRule="auto"/>
              <w:rPr>
                <w:rFonts w:ascii="Arial" w:hAnsi="Arial" w:cs="Arial"/>
              </w:rPr>
            </w:pPr>
          </w:p>
        </w:tc>
      </w:tr>
      <w:tr w:rsidR="005C2629" w:rsidRPr="0084536E" w14:paraId="1D91360B" w14:textId="77777777" w:rsidTr="00E436D6">
        <w:trPr>
          <w:trHeight w:val="567"/>
        </w:trPr>
        <w:tc>
          <w:tcPr>
            <w:tcW w:w="9247" w:type="dxa"/>
            <w:gridSpan w:val="6"/>
            <w:vAlign w:val="center"/>
          </w:tcPr>
          <w:p w14:paraId="029B5ED1" w14:textId="77777777" w:rsidR="005C2629" w:rsidRPr="0084536E" w:rsidRDefault="005C2629" w:rsidP="00E436D6">
            <w:pPr>
              <w:spacing w:line="276" w:lineRule="auto"/>
              <w:rPr>
                <w:rFonts w:ascii="Arial" w:hAnsi="Arial" w:cs="Arial"/>
              </w:rPr>
            </w:pPr>
          </w:p>
        </w:tc>
      </w:tr>
      <w:tr w:rsidR="005C2629" w:rsidRPr="0084536E" w14:paraId="49C27F39" w14:textId="77777777" w:rsidTr="00E436D6">
        <w:trPr>
          <w:trHeight w:val="567"/>
        </w:trPr>
        <w:tc>
          <w:tcPr>
            <w:tcW w:w="9247" w:type="dxa"/>
            <w:gridSpan w:val="6"/>
            <w:vAlign w:val="center"/>
          </w:tcPr>
          <w:p w14:paraId="66D30DBA" w14:textId="77777777" w:rsidR="005C2629" w:rsidRPr="0084536E" w:rsidRDefault="005C2629" w:rsidP="00E436D6">
            <w:pPr>
              <w:spacing w:line="276" w:lineRule="auto"/>
              <w:rPr>
                <w:rFonts w:ascii="Arial" w:hAnsi="Arial" w:cs="Arial"/>
              </w:rPr>
            </w:pPr>
            <w:r w:rsidRPr="0084536E">
              <w:rPr>
                <w:rFonts w:ascii="Arial" w:hAnsi="Arial" w:cs="Arial"/>
              </w:rPr>
              <w:t>Signed by:</w:t>
            </w:r>
          </w:p>
        </w:tc>
      </w:tr>
      <w:tr w:rsidR="005C2629" w:rsidRPr="0084536E" w14:paraId="3B11AD37" w14:textId="77777777" w:rsidTr="00E436D6">
        <w:trPr>
          <w:trHeight w:val="567"/>
        </w:trPr>
        <w:tc>
          <w:tcPr>
            <w:tcW w:w="2813" w:type="dxa"/>
            <w:tcBorders>
              <w:bottom w:val="single" w:sz="2" w:space="0" w:color="auto"/>
            </w:tcBorders>
            <w:vAlign w:val="center"/>
          </w:tcPr>
          <w:p w14:paraId="459781B4" w14:textId="77777777" w:rsidR="005C2629" w:rsidRPr="0084536E" w:rsidRDefault="005C2629" w:rsidP="00E436D6">
            <w:pPr>
              <w:spacing w:line="276" w:lineRule="auto"/>
              <w:rPr>
                <w:rFonts w:ascii="Arial" w:hAnsi="Arial" w:cs="Arial"/>
              </w:rPr>
            </w:pPr>
          </w:p>
        </w:tc>
        <w:tc>
          <w:tcPr>
            <w:tcW w:w="2432" w:type="dxa"/>
            <w:gridSpan w:val="2"/>
            <w:vAlign w:val="center"/>
          </w:tcPr>
          <w:p w14:paraId="6057A19E" w14:textId="77777777" w:rsidR="005C2629" w:rsidRPr="0084536E" w:rsidRDefault="005C2629" w:rsidP="00E436D6">
            <w:pPr>
              <w:spacing w:line="276" w:lineRule="auto"/>
              <w:rPr>
                <w:rFonts w:ascii="Arial" w:hAnsi="Arial" w:cs="Arial"/>
              </w:rPr>
            </w:pPr>
            <w:r w:rsidRPr="0084536E">
              <w:rPr>
                <w:rFonts w:ascii="Arial" w:hAnsi="Arial" w:cs="Arial"/>
              </w:rPr>
              <w:t>Headteacher</w:t>
            </w:r>
          </w:p>
        </w:tc>
        <w:tc>
          <w:tcPr>
            <w:tcW w:w="784" w:type="dxa"/>
            <w:vAlign w:val="center"/>
          </w:tcPr>
          <w:p w14:paraId="1CE01254" w14:textId="77777777" w:rsidR="005C2629" w:rsidRPr="0084536E" w:rsidRDefault="005C2629" w:rsidP="00E436D6">
            <w:pPr>
              <w:spacing w:line="276" w:lineRule="auto"/>
              <w:rPr>
                <w:rFonts w:ascii="Arial" w:hAnsi="Arial" w:cs="Arial"/>
              </w:rPr>
            </w:pPr>
            <w:r w:rsidRPr="0084536E">
              <w:rPr>
                <w:rFonts w:ascii="Arial" w:hAnsi="Arial" w:cs="Arial"/>
              </w:rPr>
              <w:t>Date:</w:t>
            </w:r>
          </w:p>
        </w:tc>
        <w:tc>
          <w:tcPr>
            <w:tcW w:w="3218" w:type="dxa"/>
            <w:gridSpan w:val="2"/>
            <w:tcBorders>
              <w:bottom w:val="single" w:sz="2" w:space="0" w:color="auto"/>
            </w:tcBorders>
            <w:vAlign w:val="center"/>
          </w:tcPr>
          <w:p w14:paraId="5B2BD184" w14:textId="77777777" w:rsidR="005C2629" w:rsidRPr="0084536E" w:rsidRDefault="005C2629" w:rsidP="00E436D6">
            <w:pPr>
              <w:spacing w:line="276" w:lineRule="auto"/>
              <w:rPr>
                <w:rFonts w:ascii="Arial" w:hAnsi="Arial" w:cs="Arial"/>
              </w:rPr>
            </w:pPr>
          </w:p>
        </w:tc>
      </w:tr>
      <w:tr w:rsidR="005C2629" w:rsidRPr="0084536E" w14:paraId="5CA256F4" w14:textId="77777777" w:rsidTr="00E436D6">
        <w:trPr>
          <w:trHeight w:val="567"/>
        </w:trPr>
        <w:tc>
          <w:tcPr>
            <w:tcW w:w="2813" w:type="dxa"/>
            <w:tcBorders>
              <w:top w:val="single" w:sz="2" w:space="0" w:color="auto"/>
              <w:bottom w:val="single" w:sz="4" w:space="0" w:color="auto"/>
            </w:tcBorders>
            <w:vAlign w:val="center"/>
          </w:tcPr>
          <w:p w14:paraId="302EDEEA" w14:textId="77777777" w:rsidR="005C2629" w:rsidRPr="0084536E" w:rsidRDefault="005C2629" w:rsidP="00E436D6">
            <w:pPr>
              <w:spacing w:line="276" w:lineRule="auto"/>
              <w:rPr>
                <w:rFonts w:ascii="Arial" w:hAnsi="Arial" w:cs="Arial"/>
              </w:rPr>
            </w:pPr>
          </w:p>
        </w:tc>
        <w:tc>
          <w:tcPr>
            <w:tcW w:w="2432" w:type="dxa"/>
            <w:gridSpan w:val="2"/>
            <w:vAlign w:val="center"/>
          </w:tcPr>
          <w:p w14:paraId="112A78DF" w14:textId="77777777" w:rsidR="005C2629" w:rsidRPr="0084536E" w:rsidRDefault="005C2629" w:rsidP="00E436D6">
            <w:pPr>
              <w:spacing w:line="276" w:lineRule="auto"/>
              <w:rPr>
                <w:rFonts w:ascii="Arial" w:hAnsi="Arial" w:cs="Arial"/>
                <w:highlight w:val="lightGray"/>
              </w:rPr>
            </w:pPr>
            <w:r w:rsidRPr="0084536E">
              <w:rPr>
                <w:rFonts w:ascii="Arial" w:hAnsi="Arial" w:cs="Arial"/>
              </w:rPr>
              <w:t>Chair of governors</w:t>
            </w:r>
          </w:p>
        </w:tc>
        <w:tc>
          <w:tcPr>
            <w:tcW w:w="784" w:type="dxa"/>
            <w:vAlign w:val="center"/>
          </w:tcPr>
          <w:p w14:paraId="256BCFE4" w14:textId="77777777" w:rsidR="005C2629" w:rsidRPr="0084536E" w:rsidRDefault="005C2629" w:rsidP="00E436D6">
            <w:pPr>
              <w:spacing w:line="276" w:lineRule="auto"/>
              <w:rPr>
                <w:rFonts w:ascii="Arial" w:hAnsi="Arial" w:cs="Arial"/>
              </w:rPr>
            </w:pPr>
            <w:r w:rsidRPr="0084536E">
              <w:rPr>
                <w:rFonts w:ascii="Arial" w:hAnsi="Arial" w:cs="Arial"/>
              </w:rPr>
              <w:t>Date:</w:t>
            </w:r>
          </w:p>
        </w:tc>
        <w:tc>
          <w:tcPr>
            <w:tcW w:w="3218" w:type="dxa"/>
            <w:gridSpan w:val="2"/>
            <w:tcBorders>
              <w:top w:val="single" w:sz="2" w:space="0" w:color="auto"/>
              <w:bottom w:val="single" w:sz="4" w:space="0" w:color="auto"/>
            </w:tcBorders>
            <w:vAlign w:val="center"/>
          </w:tcPr>
          <w:p w14:paraId="34131F3E" w14:textId="77777777" w:rsidR="005C2629" w:rsidRPr="0084536E" w:rsidRDefault="005C2629" w:rsidP="00E436D6">
            <w:pPr>
              <w:spacing w:line="276" w:lineRule="auto"/>
              <w:rPr>
                <w:rFonts w:ascii="Arial" w:hAnsi="Arial" w:cs="Arial"/>
              </w:rPr>
            </w:pPr>
          </w:p>
        </w:tc>
      </w:tr>
    </w:tbl>
    <w:p w14:paraId="5AEEA8C7" w14:textId="77777777" w:rsidR="005C2629" w:rsidRPr="0084536E" w:rsidRDefault="005C2629" w:rsidP="005C2629">
      <w:pPr>
        <w:rPr>
          <w:rFonts w:ascii="Arial" w:hAnsi="Arial" w:cs="Arial"/>
        </w:rPr>
      </w:pPr>
    </w:p>
    <w:p w14:paraId="10CDC7D7" w14:textId="77777777" w:rsidR="005C2629" w:rsidRPr="0084536E" w:rsidRDefault="005C2629" w:rsidP="005C2629">
      <w:pPr>
        <w:rPr>
          <w:rFonts w:ascii="Arial" w:hAnsi="Arial" w:cs="Arial"/>
        </w:rPr>
      </w:pPr>
    </w:p>
    <w:p w14:paraId="41784C03" w14:textId="77777777" w:rsidR="005C2629" w:rsidRPr="0084536E" w:rsidRDefault="005C2629" w:rsidP="005C2629">
      <w:pPr>
        <w:rPr>
          <w:rFonts w:ascii="Arial" w:hAnsi="Arial" w:cs="Arial"/>
        </w:rPr>
      </w:pPr>
    </w:p>
    <w:p w14:paraId="3F08DED0" w14:textId="77777777" w:rsidR="005C2629" w:rsidRPr="0084536E" w:rsidRDefault="005C2629" w:rsidP="005C2629">
      <w:pPr>
        <w:rPr>
          <w:rFonts w:ascii="Arial" w:hAnsi="Arial" w:cs="Arial"/>
        </w:rPr>
      </w:pPr>
    </w:p>
    <w:p w14:paraId="5258B597" w14:textId="77777777" w:rsidR="005C2629" w:rsidRPr="0084536E" w:rsidRDefault="005C2629" w:rsidP="005C2629">
      <w:pPr>
        <w:rPr>
          <w:rFonts w:ascii="Arial" w:hAnsi="Arial" w:cs="Arial"/>
        </w:rPr>
      </w:pPr>
    </w:p>
    <w:p w14:paraId="4DB874F7" w14:textId="77777777" w:rsidR="005A3A24" w:rsidRPr="0084536E" w:rsidRDefault="005A3A24" w:rsidP="00741E5A">
      <w:pPr>
        <w:pStyle w:val="TNCBodyText"/>
        <w:rPr>
          <w:rFonts w:ascii="Arial" w:hAnsi="Arial" w:cs="Arial"/>
        </w:rPr>
      </w:pPr>
    </w:p>
    <w:p w14:paraId="4E5930A4" w14:textId="77777777" w:rsidR="005A3A24" w:rsidRPr="0084536E" w:rsidRDefault="005A3A24" w:rsidP="00741E5A">
      <w:pPr>
        <w:pStyle w:val="TNCBodyText"/>
        <w:rPr>
          <w:rFonts w:ascii="Arial" w:hAnsi="Arial" w:cs="Arial"/>
        </w:rPr>
      </w:pPr>
    </w:p>
    <w:p w14:paraId="30C4D5C7" w14:textId="77777777" w:rsidR="005A3A24" w:rsidRPr="0084536E" w:rsidRDefault="005A3A24" w:rsidP="00741E5A">
      <w:pPr>
        <w:pStyle w:val="TNCBodyText"/>
        <w:rPr>
          <w:rFonts w:ascii="Arial" w:hAnsi="Arial" w:cs="Arial"/>
        </w:rPr>
      </w:pPr>
    </w:p>
    <w:p w14:paraId="56ACFA19" w14:textId="77777777" w:rsidR="005A3A24" w:rsidRPr="0084536E" w:rsidRDefault="005A3A24" w:rsidP="00741E5A">
      <w:pPr>
        <w:pStyle w:val="TNCBodyText"/>
        <w:rPr>
          <w:rFonts w:ascii="Arial" w:hAnsi="Arial" w:cs="Arial"/>
        </w:rPr>
      </w:pPr>
    </w:p>
    <w:p w14:paraId="3279AB42" w14:textId="77777777" w:rsidR="005A3A24" w:rsidRPr="0084536E" w:rsidRDefault="005A3A24" w:rsidP="00741E5A">
      <w:pPr>
        <w:pStyle w:val="TNCBodyText"/>
        <w:rPr>
          <w:rFonts w:ascii="Arial" w:hAnsi="Arial" w:cs="Arial"/>
        </w:rPr>
      </w:pPr>
    </w:p>
    <w:p w14:paraId="4A4A665A" w14:textId="5DBBB445" w:rsidR="005A3A24" w:rsidRPr="0084536E" w:rsidRDefault="005A3A24" w:rsidP="00741E5A">
      <w:pPr>
        <w:pStyle w:val="TNCBodyText"/>
        <w:rPr>
          <w:rFonts w:ascii="Arial" w:hAnsi="Arial" w:cs="Arial"/>
        </w:rPr>
      </w:pPr>
    </w:p>
    <w:p w14:paraId="3A621418" w14:textId="7226BA33" w:rsidR="005A3A24" w:rsidRPr="0084536E" w:rsidRDefault="005A3A24" w:rsidP="00741E5A">
      <w:pPr>
        <w:pStyle w:val="TNCBodyText"/>
        <w:rPr>
          <w:rFonts w:ascii="Arial" w:hAnsi="Arial" w:cs="Arial"/>
        </w:rPr>
      </w:pPr>
    </w:p>
    <w:p w14:paraId="52C2262B" w14:textId="77777777" w:rsidR="00A047AF" w:rsidRPr="0084536E" w:rsidRDefault="00A047AF" w:rsidP="00741E5A">
      <w:pPr>
        <w:pStyle w:val="TNCBodyText"/>
        <w:rPr>
          <w:rFonts w:ascii="Arial" w:hAnsi="Arial" w:cs="Arial"/>
        </w:rPr>
      </w:pPr>
    </w:p>
    <w:p w14:paraId="0C6BA206" w14:textId="11A8638E" w:rsidR="005A3A24" w:rsidRPr="0084536E" w:rsidRDefault="002C717A" w:rsidP="002C717A">
      <w:pPr>
        <w:pStyle w:val="Heading1"/>
        <w:rPr>
          <w:rFonts w:ascii="Arial" w:hAnsi="Arial" w:cs="Arial"/>
        </w:rPr>
      </w:pPr>
      <w:r w:rsidRPr="0084536E">
        <w:rPr>
          <w:rFonts w:ascii="Arial" w:hAnsi="Arial" w:cs="Arial"/>
        </w:rPr>
        <w:lastRenderedPageBreak/>
        <w:t>Contents:</w:t>
      </w:r>
    </w:p>
    <w:p w14:paraId="144D9B81" w14:textId="0269FE02" w:rsidR="00E81769" w:rsidRPr="0084536E" w:rsidRDefault="00EF15DA" w:rsidP="00E81769">
      <w:pPr>
        <w:pStyle w:val="TNCBodyText"/>
        <w:rPr>
          <w:rFonts w:ascii="Arial" w:hAnsi="Arial" w:cs="Arial"/>
        </w:rPr>
      </w:pPr>
      <w:hyperlink w:anchor="_Statement_of_intent" w:history="1">
        <w:r w:rsidR="00E81769" w:rsidRPr="0084536E">
          <w:rPr>
            <w:rStyle w:val="Hyperlink"/>
            <w:rFonts w:ascii="Arial" w:hAnsi="Arial" w:cs="Arial"/>
          </w:rPr>
          <w:t>Statement of intent</w:t>
        </w:r>
      </w:hyperlink>
    </w:p>
    <w:p w14:paraId="005369B3" w14:textId="260201E3" w:rsidR="00E81769" w:rsidRPr="0084536E" w:rsidRDefault="00EF15DA" w:rsidP="00E81769">
      <w:pPr>
        <w:pStyle w:val="TNCBodyText"/>
        <w:numPr>
          <w:ilvl w:val="0"/>
          <w:numId w:val="5"/>
        </w:numPr>
        <w:rPr>
          <w:rFonts w:ascii="Arial" w:hAnsi="Arial" w:cs="Arial"/>
        </w:rPr>
      </w:pPr>
      <w:hyperlink w:anchor="legalframework" w:history="1">
        <w:r w:rsidR="00E81769" w:rsidRPr="0084536E">
          <w:rPr>
            <w:rStyle w:val="Hyperlink"/>
            <w:rFonts w:ascii="Arial" w:hAnsi="Arial" w:cs="Arial"/>
          </w:rPr>
          <w:t>Legal framework</w:t>
        </w:r>
      </w:hyperlink>
    </w:p>
    <w:p w14:paraId="1B0AB698" w14:textId="5F0E9526" w:rsidR="00E81769" w:rsidRPr="0084536E" w:rsidRDefault="00EF15DA" w:rsidP="00E81769">
      <w:pPr>
        <w:pStyle w:val="TNCBodyText"/>
        <w:numPr>
          <w:ilvl w:val="0"/>
          <w:numId w:val="5"/>
        </w:numPr>
        <w:rPr>
          <w:rFonts w:ascii="Arial" w:hAnsi="Arial" w:cs="Arial"/>
        </w:rPr>
      </w:pPr>
      <w:hyperlink w:anchor="roles" w:history="1">
        <w:r w:rsidR="00E81769" w:rsidRPr="0084536E">
          <w:rPr>
            <w:rStyle w:val="Hyperlink"/>
            <w:rFonts w:ascii="Arial" w:hAnsi="Arial" w:cs="Arial"/>
          </w:rPr>
          <w:t>Roles and responsibilities</w:t>
        </w:r>
      </w:hyperlink>
      <w:r w:rsidR="00E81769" w:rsidRPr="0084536E">
        <w:rPr>
          <w:rFonts w:ascii="Arial" w:hAnsi="Arial" w:cs="Arial"/>
        </w:rPr>
        <w:t xml:space="preserve"> </w:t>
      </w:r>
    </w:p>
    <w:p w14:paraId="050BB266" w14:textId="57C16F29" w:rsidR="00E81769" w:rsidRPr="0084536E" w:rsidRDefault="00EF15DA" w:rsidP="00E81769">
      <w:pPr>
        <w:pStyle w:val="TNCBodyText"/>
        <w:numPr>
          <w:ilvl w:val="0"/>
          <w:numId w:val="5"/>
        </w:numPr>
        <w:rPr>
          <w:rFonts w:ascii="Arial" w:hAnsi="Arial" w:cs="Arial"/>
        </w:rPr>
      </w:pPr>
      <w:hyperlink w:anchor="audit" w:history="1">
        <w:r w:rsidR="00E81769" w:rsidRPr="0084536E">
          <w:rPr>
            <w:rStyle w:val="Hyperlink"/>
            <w:rFonts w:ascii="Arial" w:hAnsi="Arial" w:cs="Arial"/>
          </w:rPr>
          <w:t>The Accessibility Audit</w:t>
        </w:r>
      </w:hyperlink>
      <w:r w:rsidR="00E81769" w:rsidRPr="0084536E">
        <w:rPr>
          <w:rFonts w:ascii="Arial" w:hAnsi="Arial" w:cs="Arial"/>
        </w:rPr>
        <w:t xml:space="preserve"> </w:t>
      </w:r>
    </w:p>
    <w:p w14:paraId="2CC7B85D" w14:textId="0296BB64" w:rsidR="00E81769" w:rsidRPr="0084536E" w:rsidRDefault="00EF15DA" w:rsidP="00E81769">
      <w:pPr>
        <w:pStyle w:val="TNCBodyText"/>
        <w:numPr>
          <w:ilvl w:val="0"/>
          <w:numId w:val="5"/>
        </w:numPr>
        <w:rPr>
          <w:rFonts w:ascii="Arial" w:hAnsi="Arial" w:cs="Arial"/>
        </w:rPr>
      </w:pPr>
      <w:hyperlink w:anchor="curriculum" w:history="1">
        <w:r w:rsidR="00E81769" w:rsidRPr="0084536E">
          <w:rPr>
            <w:rStyle w:val="Hyperlink"/>
            <w:rFonts w:ascii="Arial" w:hAnsi="Arial" w:cs="Arial"/>
          </w:rPr>
          <w:t>Planning duty 1: Curriculum</w:t>
        </w:r>
      </w:hyperlink>
      <w:r w:rsidR="00E81769" w:rsidRPr="0084536E">
        <w:rPr>
          <w:rFonts w:ascii="Arial" w:hAnsi="Arial" w:cs="Arial"/>
        </w:rPr>
        <w:t xml:space="preserve"> </w:t>
      </w:r>
    </w:p>
    <w:p w14:paraId="04F8A24D" w14:textId="02CC53FD" w:rsidR="00E81769" w:rsidRPr="0084536E" w:rsidRDefault="00EF15DA" w:rsidP="00E81769">
      <w:pPr>
        <w:pStyle w:val="TNCBodyText"/>
        <w:numPr>
          <w:ilvl w:val="0"/>
          <w:numId w:val="5"/>
        </w:numPr>
        <w:rPr>
          <w:rFonts w:ascii="Arial" w:hAnsi="Arial" w:cs="Arial"/>
        </w:rPr>
      </w:pPr>
      <w:hyperlink w:anchor="physicalenvironment" w:history="1">
        <w:r w:rsidR="00E81769" w:rsidRPr="0084536E">
          <w:rPr>
            <w:rStyle w:val="Hyperlink"/>
            <w:rFonts w:ascii="Arial" w:hAnsi="Arial" w:cs="Arial"/>
          </w:rPr>
          <w:t>Planning duty 2: Physical environment</w:t>
        </w:r>
      </w:hyperlink>
      <w:r w:rsidR="00E81769" w:rsidRPr="0084536E">
        <w:rPr>
          <w:rFonts w:ascii="Arial" w:hAnsi="Arial" w:cs="Arial"/>
        </w:rPr>
        <w:t xml:space="preserve"> </w:t>
      </w:r>
    </w:p>
    <w:p w14:paraId="517727A2" w14:textId="60E0DECF" w:rsidR="00E81769" w:rsidRPr="0084536E" w:rsidRDefault="00EF15DA" w:rsidP="00E81769">
      <w:pPr>
        <w:pStyle w:val="TNCBodyText"/>
        <w:numPr>
          <w:ilvl w:val="0"/>
          <w:numId w:val="5"/>
        </w:numPr>
        <w:rPr>
          <w:rFonts w:ascii="Arial" w:hAnsi="Arial" w:cs="Arial"/>
        </w:rPr>
      </w:pPr>
      <w:hyperlink w:anchor="information" w:history="1">
        <w:r w:rsidR="00E81769" w:rsidRPr="0084536E">
          <w:rPr>
            <w:rStyle w:val="Hyperlink"/>
            <w:rFonts w:ascii="Arial" w:hAnsi="Arial" w:cs="Arial"/>
          </w:rPr>
          <w:t>Planning duty 3: Information</w:t>
        </w:r>
      </w:hyperlink>
      <w:r w:rsidR="00E81769" w:rsidRPr="0084536E">
        <w:rPr>
          <w:rFonts w:ascii="Arial" w:hAnsi="Arial" w:cs="Arial"/>
        </w:rPr>
        <w:t xml:space="preserve"> </w:t>
      </w:r>
    </w:p>
    <w:p w14:paraId="0FE73F9B" w14:textId="72C79A37" w:rsidR="00E81769" w:rsidRPr="0084536E" w:rsidRDefault="00EF15DA" w:rsidP="00E81769">
      <w:pPr>
        <w:pStyle w:val="TNCBodyText"/>
        <w:numPr>
          <w:ilvl w:val="0"/>
          <w:numId w:val="5"/>
        </w:numPr>
        <w:rPr>
          <w:rFonts w:ascii="Arial" w:hAnsi="Arial" w:cs="Arial"/>
        </w:rPr>
      </w:pPr>
      <w:hyperlink w:anchor="monitoring" w:history="1">
        <w:r w:rsidR="00E81769" w:rsidRPr="0084536E">
          <w:rPr>
            <w:rStyle w:val="Hyperlink"/>
            <w:rFonts w:ascii="Arial" w:hAnsi="Arial" w:cs="Arial"/>
          </w:rPr>
          <w:t>Monitoring and review</w:t>
        </w:r>
      </w:hyperlink>
    </w:p>
    <w:p w14:paraId="2DA0579E" w14:textId="77777777" w:rsidR="00E81769" w:rsidRPr="0084536E" w:rsidRDefault="00E81769">
      <w:pPr>
        <w:rPr>
          <w:rFonts w:ascii="Arial" w:hAnsi="Arial" w:cs="Arial"/>
        </w:rPr>
      </w:pPr>
      <w:r w:rsidRPr="0084536E">
        <w:rPr>
          <w:rFonts w:ascii="Arial" w:hAnsi="Arial" w:cs="Arial"/>
        </w:rPr>
        <w:br w:type="page"/>
      </w:r>
    </w:p>
    <w:p w14:paraId="76EABBE5" w14:textId="1D24C84D" w:rsidR="002C717A" w:rsidRPr="0084536E" w:rsidRDefault="00CF3495" w:rsidP="00CF3495">
      <w:pPr>
        <w:pStyle w:val="Heading1"/>
        <w:rPr>
          <w:rFonts w:ascii="Arial" w:hAnsi="Arial" w:cs="Arial"/>
        </w:rPr>
      </w:pPr>
      <w:bookmarkStart w:id="0" w:name="_Statement_of_intent"/>
      <w:bookmarkEnd w:id="0"/>
      <w:r w:rsidRPr="0084536E">
        <w:rPr>
          <w:rFonts w:ascii="Arial" w:hAnsi="Arial" w:cs="Arial"/>
        </w:rPr>
        <w:lastRenderedPageBreak/>
        <w:t>Statement of intent</w:t>
      </w:r>
    </w:p>
    <w:p w14:paraId="7E06DDB5" w14:textId="66CAD561" w:rsidR="00973622" w:rsidRPr="0084536E" w:rsidRDefault="00973622" w:rsidP="00973622">
      <w:pPr>
        <w:pStyle w:val="TNCBodyText"/>
        <w:rPr>
          <w:rFonts w:ascii="Arial" w:hAnsi="Arial" w:cs="Arial"/>
        </w:rPr>
      </w:pPr>
      <w:r w:rsidRPr="0084536E">
        <w:rPr>
          <w:rFonts w:ascii="Arial" w:hAnsi="Arial" w:cs="Arial"/>
        </w:rPr>
        <w:t xml:space="preserve">This plan outlines how </w:t>
      </w:r>
      <w:r w:rsidR="00A047AF" w:rsidRPr="0084536E">
        <w:rPr>
          <w:rFonts w:ascii="Arial" w:hAnsi="Arial" w:cs="Arial"/>
          <w:bCs/>
        </w:rPr>
        <w:t>Heage Primary School</w:t>
      </w:r>
      <w:r w:rsidRPr="0084536E">
        <w:rPr>
          <w:rFonts w:ascii="Arial" w:hAnsi="Arial" w:cs="Arial"/>
        </w:rPr>
        <w:t xml:space="preserve"> aims to increase access to education for pupils with disabilities in the three areas required by the planning duties in the Equality Act 2010 (i.e. the curriculum, physical environment and information). </w:t>
      </w:r>
    </w:p>
    <w:p w14:paraId="687452DA" w14:textId="77777777" w:rsidR="00973622" w:rsidRPr="0084536E" w:rsidRDefault="00973622" w:rsidP="00973622">
      <w:pPr>
        <w:pStyle w:val="TNCBodyText"/>
        <w:rPr>
          <w:rFonts w:ascii="Arial" w:hAnsi="Arial" w:cs="Arial"/>
        </w:rPr>
      </w:pPr>
      <w:r w:rsidRPr="0084536E">
        <w:rPr>
          <w:rFonts w:ascii="Arial" w:hAnsi="Arial" w:cs="Arial"/>
        </w:rPr>
        <w:t xml:space="preserve">A person is regarded as having a disability under the Equality Act where they have a physical or mental impairment that has a substantial and long-term adverse effect on their ability to carry out normal day-to-day activities. </w:t>
      </w:r>
    </w:p>
    <w:p w14:paraId="519B56D3" w14:textId="77777777" w:rsidR="00973622" w:rsidRPr="0084536E" w:rsidRDefault="00973622" w:rsidP="00973622">
      <w:pPr>
        <w:pStyle w:val="TNCBodyText"/>
        <w:rPr>
          <w:rFonts w:ascii="Arial" w:hAnsi="Arial" w:cs="Arial"/>
        </w:rPr>
      </w:pPr>
      <w:r w:rsidRPr="0084536E">
        <w:rPr>
          <w:rFonts w:ascii="Arial" w:hAnsi="Arial" w:cs="Arial"/>
        </w:rPr>
        <w:t>This plan aims to:</w:t>
      </w:r>
    </w:p>
    <w:p w14:paraId="4F5ED07E" w14:textId="77777777" w:rsidR="00973622" w:rsidRPr="0084536E" w:rsidRDefault="00973622" w:rsidP="00973622">
      <w:pPr>
        <w:pStyle w:val="TNCBodyText"/>
        <w:numPr>
          <w:ilvl w:val="0"/>
          <w:numId w:val="6"/>
        </w:numPr>
        <w:rPr>
          <w:rFonts w:ascii="Arial" w:hAnsi="Arial" w:cs="Arial"/>
        </w:rPr>
      </w:pPr>
      <w:r w:rsidRPr="0084536E">
        <w:rPr>
          <w:rFonts w:ascii="Arial" w:hAnsi="Arial" w:cs="Arial"/>
        </w:rPr>
        <w:t xml:space="preserve">Increase the extent to which pupils with disabilities can participate in the curriculum. </w:t>
      </w:r>
    </w:p>
    <w:p w14:paraId="03714493" w14:textId="77777777" w:rsidR="00973622" w:rsidRPr="0084536E" w:rsidRDefault="00973622" w:rsidP="00973622">
      <w:pPr>
        <w:pStyle w:val="TNCBodyText"/>
        <w:numPr>
          <w:ilvl w:val="0"/>
          <w:numId w:val="6"/>
        </w:numPr>
        <w:rPr>
          <w:rFonts w:ascii="Arial" w:hAnsi="Arial" w:cs="Arial"/>
        </w:rPr>
      </w:pPr>
      <w:r w:rsidRPr="0084536E">
        <w:rPr>
          <w:rFonts w:ascii="Arial" w:hAnsi="Arial" w:cs="Arial"/>
        </w:rPr>
        <w:t xml:space="preserve">Improve the physical environment of the school to enable pupils with disabilities to take better advantage of education, benefits, facilities and services provided. </w:t>
      </w:r>
    </w:p>
    <w:p w14:paraId="2B6063DD" w14:textId="77777777" w:rsidR="00973622" w:rsidRPr="0084536E" w:rsidRDefault="00973622" w:rsidP="00973622">
      <w:pPr>
        <w:pStyle w:val="TNCBodyText"/>
        <w:numPr>
          <w:ilvl w:val="0"/>
          <w:numId w:val="6"/>
        </w:numPr>
        <w:rPr>
          <w:rFonts w:ascii="Arial" w:hAnsi="Arial" w:cs="Arial"/>
        </w:rPr>
      </w:pPr>
      <w:r w:rsidRPr="0084536E">
        <w:rPr>
          <w:rFonts w:ascii="Arial" w:hAnsi="Arial" w:cs="Arial"/>
        </w:rPr>
        <w:t xml:space="preserve">Improve the availability of accessible information to pupils with disabilities. </w:t>
      </w:r>
    </w:p>
    <w:p w14:paraId="2BE3F26C" w14:textId="77777777" w:rsidR="00973622" w:rsidRPr="0084536E" w:rsidRDefault="00973622" w:rsidP="00973622">
      <w:pPr>
        <w:pStyle w:val="TNCBodyText"/>
        <w:rPr>
          <w:rFonts w:ascii="Arial" w:hAnsi="Arial" w:cs="Arial"/>
        </w:rPr>
      </w:pPr>
      <w:r w:rsidRPr="0084536E">
        <w:rPr>
          <w:rFonts w:ascii="Arial" w:hAnsi="Arial" w:cs="Arial"/>
        </w:rPr>
        <w:t xml:space="preserve">The above aims will be delivered within a reasonable timeframe, and in ways which are determined after taking into account pupils’ disabilities and the views of parents and pupils. In the preparation of an accessibility strategy, the LA will have regard to the need to allocate adequate resources in the implementation of this strategy. </w:t>
      </w:r>
    </w:p>
    <w:p w14:paraId="62D7EA9B" w14:textId="77777777" w:rsidR="00973622" w:rsidRPr="0084536E" w:rsidRDefault="00973622" w:rsidP="00973622">
      <w:pPr>
        <w:pStyle w:val="TNCBodyText"/>
        <w:rPr>
          <w:rFonts w:ascii="Arial" w:hAnsi="Arial" w:cs="Arial"/>
        </w:rPr>
      </w:pPr>
      <w:r w:rsidRPr="0084536E">
        <w:rPr>
          <w:rFonts w:ascii="Arial" w:hAnsi="Arial" w:cs="Arial"/>
        </w:rPr>
        <w:t>The governing board also recognises its responsibilities towards employees with disabilities and will:</w:t>
      </w:r>
    </w:p>
    <w:p w14:paraId="10502031" w14:textId="77777777" w:rsidR="00973622" w:rsidRPr="0084536E" w:rsidRDefault="00973622" w:rsidP="00973622">
      <w:pPr>
        <w:pStyle w:val="TNCBodyText"/>
        <w:numPr>
          <w:ilvl w:val="0"/>
          <w:numId w:val="7"/>
        </w:numPr>
        <w:rPr>
          <w:rFonts w:ascii="Arial" w:hAnsi="Arial" w:cs="Arial"/>
        </w:rPr>
      </w:pPr>
      <w:r w:rsidRPr="0084536E">
        <w:rPr>
          <w:rFonts w:ascii="Arial" w:hAnsi="Arial" w:cs="Arial"/>
        </w:rPr>
        <w:t xml:space="preserve">Monitor recruitment procedures to ensure that individuals with disabilities are provided with equal opportunities. </w:t>
      </w:r>
    </w:p>
    <w:p w14:paraId="6CEFB025" w14:textId="77777777" w:rsidR="00973622" w:rsidRPr="0084536E" w:rsidRDefault="00973622" w:rsidP="00973622">
      <w:pPr>
        <w:pStyle w:val="TNCBodyText"/>
        <w:numPr>
          <w:ilvl w:val="0"/>
          <w:numId w:val="7"/>
        </w:numPr>
        <w:rPr>
          <w:rFonts w:ascii="Arial" w:hAnsi="Arial" w:cs="Arial"/>
        </w:rPr>
      </w:pPr>
      <w:r w:rsidRPr="0084536E">
        <w:rPr>
          <w:rFonts w:ascii="Arial" w:hAnsi="Arial" w:cs="Arial"/>
        </w:rPr>
        <w:t xml:space="preserve">Provide appropriate support and provision for employees with disabilities to ensure that they can carry out their work effectively without barriers. </w:t>
      </w:r>
    </w:p>
    <w:p w14:paraId="42456C0F" w14:textId="77777777" w:rsidR="00973622" w:rsidRPr="0084536E" w:rsidRDefault="00973622" w:rsidP="00973622">
      <w:pPr>
        <w:pStyle w:val="TNCBodyText"/>
        <w:numPr>
          <w:ilvl w:val="0"/>
          <w:numId w:val="7"/>
        </w:numPr>
        <w:rPr>
          <w:rFonts w:ascii="Arial" w:hAnsi="Arial" w:cs="Arial"/>
        </w:rPr>
      </w:pPr>
      <w:r w:rsidRPr="0084536E">
        <w:rPr>
          <w:rFonts w:ascii="Arial" w:hAnsi="Arial" w:cs="Arial"/>
        </w:rPr>
        <w:t xml:space="preserve">Undertake reasonable adjustments to enable staff to access the workplace. </w:t>
      </w:r>
    </w:p>
    <w:p w14:paraId="7C4F5596" w14:textId="77777777" w:rsidR="00973622" w:rsidRPr="0084536E" w:rsidRDefault="00973622" w:rsidP="00973622">
      <w:pPr>
        <w:pStyle w:val="TNCBodyText"/>
        <w:rPr>
          <w:rFonts w:ascii="Arial" w:hAnsi="Arial" w:cs="Arial"/>
        </w:rPr>
      </w:pPr>
      <w:r w:rsidRPr="0084536E">
        <w:rPr>
          <w:rFonts w:ascii="Arial" w:hAnsi="Arial" w:cs="Arial"/>
        </w:rPr>
        <w:t>The plan will be resourced, implemented, reviewed and revised in consultation with:</w:t>
      </w:r>
    </w:p>
    <w:p w14:paraId="0A93490A" w14:textId="77777777" w:rsidR="00973622" w:rsidRPr="0084536E" w:rsidRDefault="00973622" w:rsidP="00973622">
      <w:pPr>
        <w:pStyle w:val="TNCBodyText"/>
        <w:numPr>
          <w:ilvl w:val="0"/>
          <w:numId w:val="8"/>
        </w:numPr>
        <w:rPr>
          <w:rFonts w:ascii="Arial" w:hAnsi="Arial" w:cs="Arial"/>
        </w:rPr>
      </w:pPr>
      <w:r w:rsidRPr="0084536E">
        <w:rPr>
          <w:rFonts w:ascii="Arial" w:hAnsi="Arial" w:cs="Arial"/>
        </w:rPr>
        <w:t xml:space="preserve">Pupils’ parents. </w:t>
      </w:r>
    </w:p>
    <w:p w14:paraId="4F65CDB0" w14:textId="77777777" w:rsidR="00973622" w:rsidRPr="0084536E" w:rsidRDefault="00973622" w:rsidP="00973622">
      <w:pPr>
        <w:pStyle w:val="TNCBodyText"/>
        <w:numPr>
          <w:ilvl w:val="0"/>
          <w:numId w:val="8"/>
        </w:numPr>
        <w:rPr>
          <w:rFonts w:ascii="Arial" w:hAnsi="Arial" w:cs="Arial"/>
        </w:rPr>
      </w:pPr>
      <w:r w:rsidRPr="0084536E">
        <w:rPr>
          <w:rFonts w:ascii="Arial" w:hAnsi="Arial" w:cs="Arial"/>
        </w:rPr>
        <w:t xml:space="preserve">The headteacher and other relevant members of staff. </w:t>
      </w:r>
    </w:p>
    <w:p w14:paraId="0F90B69A" w14:textId="77777777" w:rsidR="00973622" w:rsidRPr="0084536E" w:rsidRDefault="00973622" w:rsidP="00973622">
      <w:pPr>
        <w:pStyle w:val="TNCBodyText"/>
        <w:numPr>
          <w:ilvl w:val="0"/>
          <w:numId w:val="8"/>
        </w:numPr>
        <w:rPr>
          <w:rFonts w:ascii="Arial" w:hAnsi="Arial" w:cs="Arial"/>
        </w:rPr>
      </w:pPr>
      <w:r w:rsidRPr="0084536E">
        <w:rPr>
          <w:rFonts w:ascii="Arial" w:hAnsi="Arial" w:cs="Arial"/>
        </w:rPr>
        <w:t xml:space="preserve">Governors. </w:t>
      </w:r>
    </w:p>
    <w:p w14:paraId="3DB9E75F" w14:textId="77777777" w:rsidR="00973622" w:rsidRPr="0084536E" w:rsidRDefault="00973622" w:rsidP="00973622">
      <w:pPr>
        <w:pStyle w:val="TNCBodyText"/>
        <w:numPr>
          <w:ilvl w:val="0"/>
          <w:numId w:val="8"/>
        </w:numPr>
        <w:rPr>
          <w:rFonts w:ascii="Arial" w:hAnsi="Arial" w:cs="Arial"/>
        </w:rPr>
      </w:pPr>
      <w:r w:rsidRPr="0084536E">
        <w:rPr>
          <w:rFonts w:ascii="Arial" w:hAnsi="Arial" w:cs="Arial"/>
        </w:rPr>
        <w:t xml:space="preserve">External partners. </w:t>
      </w:r>
    </w:p>
    <w:p w14:paraId="4D71FF3A" w14:textId="77777777" w:rsidR="00CF3495" w:rsidRPr="0084536E" w:rsidRDefault="00CF3495" w:rsidP="00CF3495">
      <w:pPr>
        <w:pStyle w:val="TNCBodyText"/>
        <w:rPr>
          <w:rFonts w:ascii="Arial" w:hAnsi="Arial" w:cs="Arial"/>
        </w:rPr>
      </w:pPr>
    </w:p>
    <w:p w14:paraId="06D7DD81" w14:textId="77777777" w:rsidR="005A3A24" w:rsidRPr="0084536E" w:rsidRDefault="005A3A24" w:rsidP="00741E5A">
      <w:pPr>
        <w:pStyle w:val="TNCBodyText"/>
        <w:rPr>
          <w:rFonts w:ascii="Arial" w:hAnsi="Arial" w:cs="Arial"/>
        </w:rPr>
      </w:pPr>
    </w:p>
    <w:p w14:paraId="56281892" w14:textId="77777777" w:rsidR="005A3A24" w:rsidRPr="0084536E" w:rsidRDefault="005A3A24" w:rsidP="00741E5A">
      <w:pPr>
        <w:pStyle w:val="TNCBodyText"/>
        <w:rPr>
          <w:rFonts w:ascii="Arial" w:hAnsi="Arial" w:cs="Arial"/>
        </w:rPr>
      </w:pPr>
    </w:p>
    <w:p w14:paraId="489D50C0" w14:textId="6250723C" w:rsidR="005A3A24" w:rsidRPr="0084536E" w:rsidRDefault="00973622" w:rsidP="00973622">
      <w:pPr>
        <w:pStyle w:val="Sectionheadings"/>
        <w:rPr>
          <w:rFonts w:ascii="Arial" w:hAnsi="Arial" w:cs="Arial"/>
        </w:rPr>
      </w:pPr>
      <w:bookmarkStart w:id="1" w:name="legalframework"/>
      <w:r w:rsidRPr="0084536E">
        <w:rPr>
          <w:rFonts w:ascii="Arial" w:hAnsi="Arial" w:cs="Arial"/>
        </w:rPr>
        <w:t xml:space="preserve">Legal framework </w:t>
      </w:r>
    </w:p>
    <w:bookmarkEnd w:id="1"/>
    <w:p w14:paraId="569B3D08" w14:textId="77777777" w:rsidR="006F6639" w:rsidRPr="0084536E" w:rsidRDefault="006F6639" w:rsidP="006F6639">
      <w:pPr>
        <w:pStyle w:val="TNCBodyText"/>
        <w:rPr>
          <w:rFonts w:ascii="Arial" w:hAnsi="Arial" w:cs="Arial"/>
        </w:rPr>
      </w:pPr>
      <w:r w:rsidRPr="0084536E">
        <w:rPr>
          <w:rFonts w:ascii="Arial" w:hAnsi="Arial" w:cs="Arial"/>
        </w:rPr>
        <w:t xml:space="preserve">This plan has due regard to all relevant legislation and statutory guidance including, but not limited to, the following: </w:t>
      </w:r>
    </w:p>
    <w:p w14:paraId="1C814722"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Human Rights Act 1998</w:t>
      </w:r>
    </w:p>
    <w:p w14:paraId="2692940F"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The Special Educational Needs and Disability Regulations 2014</w:t>
      </w:r>
    </w:p>
    <w:p w14:paraId="6046B979"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Education and Inspections Act 2006</w:t>
      </w:r>
    </w:p>
    <w:p w14:paraId="14462F60"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Equality Act 2010</w:t>
      </w:r>
    </w:p>
    <w:p w14:paraId="6394363D"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lastRenderedPageBreak/>
        <w:t>Education Act 1996</w:t>
      </w:r>
    </w:p>
    <w:p w14:paraId="47F19D1F"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Children and Families Act 2014</w:t>
      </w:r>
    </w:p>
    <w:p w14:paraId="1B259BBC"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The Equality Act 2010 (Specific Duties and Public Authorities) Regulations 2017</w:t>
      </w:r>
    </w:p>
    <w:p w14:paraId="0CD43D3D"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 xml:space="preserve">DfE (2014) ‘The Equality Act 2010 and schools’ </w:t>
      </w:r>
    </w:p>
    <w:p w14:paraId="453DFAA4" w14:textId="77777777" w:rsidR="006F6639" w:rsidRPr="0084536E" w:rsidRDefault="006F6639" w:rsidP="006F6639">
      <w:pPr>
        <w:pStyle w:val="TNCBodyText"/>
        <w:numPr>
          <w:ilvl w:val="0"/>
          <w:numId w:val="10"/>
        </w:numPr>
        <w:rPr>
          <w:rFonts w:ascii="Arial" w:hAnsi="Arial" w:cs="Arial"/>
        </w:rPr>
      </w:pPr>
      <w:r w:rsidRPr="0084536E">
        <w:rPr>
          <w:rFonts w:ascii="Arial" w:hAnsi="Arial" w:cs="Arial"/>
        </w:rPr>
        <w:t>DfE (2015) ‘Special educational needs and disability code of practice: 0 to 25 years’</w:t>
      </w:r>
    </w:p>
    <w:p w14:paraId="75C5493B" w14:textId="77777777" w:rsidR="006F6639" w:rsidRPr="0084536E" w:rsidRDefault="006F6639" w:rsidP="006F6639">
      <w:pPr>
        <w:pStyle w:val="TNCBodyText"/>
        <w:rPr>
          <w:rFonts w:ascii="Arial" w:hAnsi="Arial" w:cs="Arial"/>
        </w:rPr>
      </w:pPr>
      <w:r w:rsidRPr="0084536E">
        <w:rPr>
          <w:rFonts w:ascii="Arial" w:hAnsi="Arial" w:cs="Arial"/>
        </w:rPr>
        <w:t>This plan operates in conjunction with the following school policies:</w:t>
      </w:r>
    </w:p>
    <w:p w14:paraId="2C974C9A" w14:textId="77777777" w:rsidR="006F6639" w:rsidRPr="0084536E" w:rsidRDefault="006F6639" w:rsidP="006F6639">
      <w:pPr>
        <w:pStyle w:val="TNCBodyText"/>
        <w:numPr>
          <w:ilvl w:val="0"/>
          <w:numId w:val="11"/>
        </w:numPr>
        <w:rPr>
          <w:rFonts w:ascii="Arial" w:hAnsi="Arial" w:cs="Arial"/>
        </w:rPr>
      </w:pPr>
      <w:bookmarkStart w:id="2" w:name="_Roles_and_responsibilities"/>
      <w:bookmarkStart w:id="3" w:name="_Monitoring_and_review"/>
      <w:bookmarkStart w:id="4" w:name="_Hlk112053049"/>
      <w:bookmarkEnd w:id="2"/>
      <w:bookmarkEnd w:id="3"/>
      <w:r w:rsidRPr="0084536E">
        <w:rPr>
          <w:rFonts w:ascii="Arial" w:hAnsi="Arial" w:cs="Arial"/>
        </w:rPr>
        <w:t>Equality Information and Objectives Policy</w:t>
      </w:r>
    </w:p>
    <w:p w14:paraId="436286A3"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Early Years Policy</w:t>
      </w:r>
    </w:p>
    <w:p w14:paraId="35D3FB20"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Special Educational Needs and Disabilities (SEND) Policy</w:t>
      </w:r>
    </w:p>
    <w:p w14:paraId="2055C149"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Equality, Equity, Diversity and Inclusion Policy</w:t>
      </w:r>
    </w:p>
    <w:p w14:paraId="14E4CC03"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Admissions Policy</w:t>
      </w:r>
    </w:p>
    <w:p w14:paraId="2873554D"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Behaviour Policy</w:t>
      </w:r>
    </w:p>
    <w:p w14:paraId="6B9C2604"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 xml:space="preserve">Supporting Pupils with Medical Conditions Policy </w:t>
      </w:r>
    </w:p>
    <w:p w14:paraId="606B4663"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Administering Medication Policy</w:t>
      </w:r>
    </w:p>
    <w:p w14:paraId="0E782334" w14:textId="77777777" w:rsidR="006F6639" w:rsidRPr="0084536E" w:rsidRDefault="006F6639" w:rsidP="006F6639">
      <w:pPr>
        <w:pStyle w:val="TNCBodyText"/>
        <w:numPr>
          <w:ilvl w:val="0"/>
          <w:numId w:val="11"/>
        </w:numPr>
        <w:rPr>
          <w:rFonts w:ascii="Arial" w:hAnsi="Arial" w:cs="Arial"/>
        </w:rPr>
      </w:pPr>
      <w:r w:rsidRPr="0084536E">
        <w:rPr>
          <w:rFonts w:ascii="Arial" w:hAnsi="Arial" w:cs="Arial"/>
        </w:rPr>
        <w:t>Health and Safety Policy</w:t>
      </w:r>
    </w:p>
    <w:p w14:paraId="50260805" w14:textId="242FC533" w:rsidR="006F6639" w:rsidRPr="0084536E" w:rsidRDefault="006F6639" w:rsidP="006F6639">
      <w:pPr>
        <w:pStyle w:val="TNCBodyText"/>
        <w:numPr>
          <w:ilvl w:val="0"/>
          <w:numId w:val="11"/>
        </w:numPr>
        <w:rPr>
          <w:rFonts w:ascii="Arial" w:hAnsi="Arial" w:cs="Arial"/>
        </w:rPr>
      </w:pPr>
      <w:r w:rsidRPr="0084536E">
        <w:rPr>
          <w:rFonts w:ascii="Arial" w:hAnsi="Arial" w:cs="Arial"/>
        </w:rPr>
        <w:t>Data Protection Policy</w:t>
      </w:r>
    </w:p>
    <w:p w14:paraId="7F953855" w14:textId="1430B5AE" w:rsidR="005A3A24" w:rsidRPr="0084536E" w:rsidRDefault="00893EB5" w:rsidP="00893EB5">
      <w:pPr>
        <w:pStyle w:val="Sectionheadings"/>
        <w:rPr>
          <w:rFonts w:ascii="Arial" w:hAnsi="Arial" w:cs="Arial"/>
        </w:rPr>
      </w:pPr>
      <w:bookmarkStart w:id="5" w:name="roles"/>
      <w:bookmarkEnd w:id="4"/>
      <w:r w:rsidRPr="0084536E">
        <w:rPr>
          <w:rFonts w:ascii="Arial" w:hAnsi="Arial" w:cs="Arial"/>
        </w:rPr>
        <w:t>Roles and responsibilities</w:t>
      </w:r>
    </w:p>
    <w:bookmarkEnd w:id="5"/>
    <w:p w14:paraId="000D273B" w14:textId="77777777" w:rsidR="00BD606D" w:rsidRPr="0084536E" w:rsidRDefault="00BD606D" w:rsidP="00BD606D">
      <w:pPr>
        <w:pStyle w:val="TNCBodyText"/>
        <w:rPr>
          <w:rFonts w:ascii="Arial" w:hAnsi="Arial" w:cs="Arial"/>
        </w:rPr>
      </w:pPr>
      <w:r w:rsidRPr="0084536E">
        <w:rPr>
          <w:rFonts w:ascii="Arial" w:hAnsi="Arial" w:cs="Arial"/>
        </w:rPr>
        <w:t>The governing board will be responsible for:</w:t>
      </w:r>
    </w:p>
    <w:p w14:paraId="13A6A534" w14:textId="77777777" w:rsidR="00BD606D" w:rsidRPr="0084536E" w:rsidRDefault="00BD606D" w:rsidP="00BD606D">
      <w:pPr>
        <w:pStyle w:val="TNCBodyText"/>
        <w:numPr>
          <w:ilvl w:val="0"/>
          <w:numId w:val="13"/>
        </w:numPr>
        <w:rPr>
          <w:rFonts w:ascii="Arial" w:hAnsi="Arial" w:cs="Arial"/>
        </w:rPr>
      </w:pPr>
      <w:r w:rsidRPr="0084536E">
        <w:rPr>
          <w:rFonts w:ascii="Arial" w:hAnsi="Arial" w:cs="Arial"/>
        </w:rPr>
        <w:t>Ensuring that all accessibility planning adheres to and reflects the principles outlined in this plan.</w:t>
      </w:r>
    </w:p>
    <w:p w14:paraId="7B1C7A27" w14:textId="77777777" w:rsidR="00BD606D" w:rsidRPr="0084536E" w:rsidRDefault="00BD606D" w:rsidP="00BD606D">
      <w:pPr>
        <w:pStyle w:val="TNCBodyText"/>
        <w:numPr>
          <w:ilvl w:val="0"/>
          <w:numId w:val="13"/>
        </w:numPr>
        <w:rPr>
          <w:rFonts w:ascii="Arial" w:hAnsi="Arial" w:cs="Arial"/>
        </w:rPr>
      </w:pPr>
      <w:r w:rsidRPr="0084536E">
        <w:rPr>
          <w:rFonts w:ascii="Arial" w:hAnsi="Arial" w:cs="Arial"/>
        </w:rPr>
        <w:t xml:space="preserve">Approving this plan before it is implemented. </w:t>
      </w:r>
    </w:p>
    <w:p w14:paraId="0E8735DB" w14:textId="77777777" w:rsidR="00BD606D" w:rsidRPr="0084536E" w:rsidRDefault="00BD606D" w:rsidP="00BD606D">
      <w:pPr>
        <w:pStyle w:val="TNCBodyText"/>
        <w:numPr>
          <w:ilvl w:val="0"/>
          <w:numId w:val="13"/>
        </w:numPr>
        <w:rPr>
          <w:rFonts w:ascii="Arial" w:hAnsi="Arial" w:cs="Arial"/>
        </w:rPr>
      </w:pPr>
      <w:r w:rsidRPr="0084536E">
        <w:rPr>
          <w:rFonts w:ascii="Arial" w:hAnsi="Arial" w:cs="Arial"/>
        </w:rPr>
        <w:t>Monitoring this plan.</w:t>
      </w:r>
    </w:p>
    <w:p w14:paraId="7429D46B" w14:textId="77777777" w:rsidR="00BD606D" w:rsidRPr="0084536E" w:rsidRDefault="00BD606D" w:rsidP="00BD606D">
      <w:pPr>
        <w:pStyle w:val="TNCBodyText"/>
        <w:rPr>
          <w:rFonts w:ascii="Arial" w:hAnsi="Arial" w:cs="Arial"/>
        </w:rPr>
      </w:pPr>
      <w:r w:rsidRPr="0084536E">
        <w:rPr>
          <w:rFonts w:ascii="Arial" w:hAnsi="Arial" w:cs="Arial"/>
        </w:rPr>
        <w:t>The headteacher will be responsible for:</w:t>
      </w:r>
    </w:p>
    <w:p w14:paraId="03C7001D"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Ensuring that staff members are aware of pupils’ disabilities and medical conditions.</w:t>
      </w:r>
    </w:p>
    <w:p w14:paraId="045C1A1A"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Establishing whether a new pupil has any disabilities or medical conditions which the school should be aware of.</w:t>
      </w:r>
    </w:p>
    <w:p w14:paraId="5C620872"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Consulting with relevant and reputable experts if challenging situations regarding pupils’ disabilities arise.</w:t>
      </w:r>
    </w:p>
    <w:p w14:paraId="37EAF5AD"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Working closely with the governing board, LA and external agencies to effectively create and implement the school’s Accessibility Plan.</w:t>
      </w:r>
    </w:p>
    <w:p w14:paraId="4BDFB5C7" w14:textId="77777777" w:rsidR="00BD606D" w:rsidRPr="0084536E" w:rsidRDefault="00BD606D" w:rsidP="00BD606D">
      <w:pPr>
        <w:pStyle w:val="TNCBodyText"/>
        <w:rPr>
          <w:rFonts w:ascii="Arial" w:hAnsi="Arial" w:cs="Arial"/>
        </w:rPr>
      </w:pPr>
      <w:r w:rsidRPr="0084536E">
        <w:rPr>
          <w:rFonts w:ascii="Arial" w:hAnsi="Arial" w:cs="Arial"/>
        </w:rPr>
        <w:t>The SENCO will be responsible for:</w:t>
      </w:r>
    </w:p>
    <w:p w14:paraId="604D7B84" w14:textId="77777777" w:rsidR="00BD606D" w:rsidRPr="0084536E" w:rsidRDefault="00BD606D" w:rsidP="00BD606D">
      <w:pPr>
        <w:pStyle w:val="TNCBodyText"/>
        <w:numPr>
          <w:ilvl w:val="0"/>
          <w:numId w:val="14"/>
        </w:numPr>
        <w:rPr>
          <w:rFonts w:ascii="Arial" w:hAnsi="Arial" w:cs="Arial"/>
        </w:rPr>
      </w:pPr>
      <w:r w:rsidRPr="0084536E">
        <w:rPr>
          <w:rFonts w:ascii="Arial" w:hAnsi="Arial" w:cs="Arial"/>
        </w:rPr>
        <w:t xml:space="preserve">Working closely with the headteacher and governing board to ensure that pupils with SEND are appropriately supported. </w:t>
      </w:r>
    </w:p>
    <w:p w14:paraId="17886A32" w14:textId="77777777" w:rsidR="00BD606D" w:rsidRPr="0084536E" w:rsidRDefault="00BD606D" w:rsidP="00BD606D">
      <w:pPr>
        <w:pStyle w:val="TNCBodyText"/>
        <w:numPr>
          <w:ilvl w:val="0"/>
          <w:numId w:val="14"/>
        </w:numPr>
        <w:rPr>
          <w:rFonts w:ascii="Arial" w:hAnsi="Arial" w:cs="Arial"/>
        </w:rPr>
      </w:pPr>
      <w:r w:rsidRPr="0084536E">
        <w:rPr>
          <w:rFonts w:ascii="Arial" w:hAnsi="Arial" w:cs="Arial"/>
        </w:rPr>
        <w:t>Ensuring they have oversight of the needs of pupils with SEND attending the school, and advising the headteacher in relation to those needs as appropriate.</w:t>
      </w:r>
    </w:p>
    <w:p w14:paraId="675EC193" w14:textId="77777777" w:rsidR="00BD606D" w:rsidRPr="0084536E" w:rsidRDefault="00BD606D" w:rsidP="00BD606D">
      <w:pPr>
        <w:pStyle w:val="TNCBodyText"/>
        <w:rPr>
          <w:rFonts w:ascii="Arial" w:hAnsi="Arial" w:cs="Arial"/>
        </w:rPr>
      </w:pPr>
      <w:r w:rsidRPr="0084536E">
        <w:rPr>
          <w:rFonts w:ascii="Arial" w:hAnsi="Arial" w:cs="Arial"/>
        </w:rPr>
        <w:t>Staff members will be responsible for:</w:t>
      </w:r>
    </w:p>
    <w:p w14:paraId="39351432"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lastRenderedPageBreak/>
        <w:t>Acting in accordance with this plan at all times.</w:t>
      </w:r>
    </w:p>
    <w:p w14:paraId="44549C4E"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Supporting disabled pupils to access their environment and their education wherever necessary, e.g. by making reasonable adjustments to their practice.</w:t>
      </w:r>
    </w:p>
    <w:p w14:paraId="7CFD2384" w14:textId="77777777" w:rsidR="00BD606D" w:rsidRPr="0084536E" w:rsidRDefault="00BD606D" w:rsidP="00BD606D">
      <w:pPr>
        <w:pStyle w:val="TNCBodyText"/>
        <w:numPr>
          <w:ilvl w:val="0"/>
          <w:numId w:val="12"/>
        </w:numPr>
        <w:rPr>
          <w:rFonts w:ascii="Arial" w:hAnsi="Arial" w:cs="Arial"/>
        </w:rPr>
      </w:pPr>
      <w:r w:rsidRPr="0084536E">
        <w:rPr>
          <w:rFonts w:ascii="Arial" w:hAnsi="Arial" w:cs="Arial"/>
        </w:rPr>
        <w:t xml:space="preserve">Ensuring that their actions do not discriminate against any pupil as a result of their disability. </w:t>
      </w:r>
    </w:p>
    <w:p w14:paraId="6426964E" w14:textId="0BA09130" w:rsidR="005A3A24" w:rsidRPr="0084536E" w:rsidRDefault="00BD606D" w:rsidP="006A1A39">
      <w:pPr>
        <w:pStyle w:val="Sectionheadings"/>
        <w:ind w:hanging="436"/>
        <w:rPr>
          <w:rFonts w:ascii="Arial" w:hAnsi="Arial" w:cs="Arial"/>
        </w:rPr>
      </w:pPr>
      <w:bookmarkStart w:id="6" w:name="audit"/>
      <w:r w:rsidRPr="0084536E">
        <w:rPr>
          <w:rFonts w:ascii="Arial" w:hAnsi="Arial" w:cs="Arial"/>
        </w:rPr>
        <w:t xml:space="preserve">The Accessibility Audit </w:t>
      </w:r>
    </w:p>
    <w:bookmarkEnd w:id="6"/>
    <w:p w14:paraId="63C76471" w14:textId="74D493C8" w:rsidR="0079325C" w:rsidRPr="0084536E" w:rsidRDefault="0079325C" w:rsidP="0079325C">
      <w:pPr>
        <w:pStyle w:val="TNCBodyText"/>
        <w:rPr>
          <w:rFonts w:ascii="Arial" w:hAnsi="Arial" w:cs="Arial"/>
        </w:rPr>
      </w:pPr>
      <w:r w:rsidRPr="0084536E">
        <w:rPr>
          <w:rFonts w:ascii="Arial" w:hAnsi="Arial" w:cs="Arial"/>
        </w:rPr>
        <w:t>The g</w:t>
      </w:r>
      <w:r w:rsidR="00A047AF" w:rsidRPr="0084536E">
        <w:rPr>
          <w:rFonts w:ascii="Arial" w:hAnsi="Arial" w:cs="Arial"/>
        </w:rPr>
        <w:t>overning board will undertake a</w:t>
      </w:r>
      <w:r w:rsidRPr="0084536E">
        <w:rPr>
          <w:rFonts w:ascii="Arial" w:hAnsi="Arial" w:cs="Arial"/>
        </w:rPr>
        <w:t xml:space="preserve"> </w:t>
      </w:r>
      <w:r w:rsidR="00A047AF" w:rsidRPr="0084536E">
        <w:rPr>
          <w:rFonts w:ascii="Arial" w:hAnsi="Arial" w:cs="Arial"/>
          <w:bCs/>
        </w:rPr>
        <w:t>regular</w:t>
      </w:r>
      <w:r w:rsidRPr="0084536E">
        <w:rPr>
          <w:rFonts w:ascii="Arial" w:hAnsi="Arial" w:cs="Arial"/>
        </w:rPr>
        <w:t xml:space="preserve"> Accessibility Audit. The audit will cover the following three areas:</w:t>
      </w:r>
    </w:p>
    <w:p w14:paraId="7365207C" w14:textId="77777777" w:rsidR="0079325C" w:rsidRPr="0084536E" w:rsidRDefault="0079325C" w:rsidP="0079325C">
      <w:pPr>
        <w:pStyle w:val="TNCBodyText"/>
        <w:numPr>
          <w:ilvl w:val="0"/>
          <w:numId w:val="15"/>
        </w:numPr>
        <w:rPr>
          <w:rFonts w:ascii="Arial" w:hAnsi="Arial" w:cs="Arial"/>
        </w:rPr>
      </w:pPr>
      <w:r w:rsidRPr="0084536E">
        <w:rPr>
          <w:rFonts w:ascii="Arial" w:hAnsi="Arial" w:cs="Arial"/>
          <w:b/>
          <w:bCs/>
        </w:rPr>
        <w:t xml:space="preserve">Access to the curriculum </w:t>
      </w:r>
      <w:r w:rsidRPr="0084536E">
        <w:rPr>
          <w:rFonts w:ascii="Arial" w:hAnsi="Arial" w:cs="Arial"/>
        </w:rPr>
        <w:t xml:space="preserve">– the governing board will assess the extent to which pupils with disabilities can access the curriculum on an equal basis with their peers. </w:t>
      </w:r>
    </w:p>
    <w:p w14:paraId="099C224C" w14:textId="77777777" w:rsidR="0079325C" w:rsidRPr="0084536E" w:rsidRDefault="0079325C" w:rsidP="0079325C">
      <w:pPr>
        <w:pStyle w:val="TNCBodyText"/>
        <w:numPr>
          <w:ilvl w:val="0"/>
          <w:numId w:val="15"/>
        </w:numPr>
        <w:rPr>
          <w:rFonts w:ascii="Arial" w:hAnsi="Arial" w:cs="Arial"/>
        </w:rPr>
      </w:pPr>
      <w:r w:rsidRPr="0084536E">
        <w:rPr>
          <w:rFonts w:ascii="Arial" w:hAnsi="Arial" w:cs="Arial"/>
          <w:b/>
          <w:bCs/>
        </w:rPr>
        <w:t xml:space="preserve">Access to the physical environment </w:t>
      </w:r>
      <w:r w:rsidRPr="0084536E">
        <w:rPr>
          <w:rFonts w:ascii="Arial" w:hAnsi="Arial" w:cs="Arial"/>
        </w:rPr>
        <w:t xml:space="preserve">– the governing board will assess the extent to which pupils with disabilities can access the physical environment on an equal basis with their peers. </w:t>
      </w:r>
    </w:p>
    <w:p w14:paraId="45DC6ACB" w14:textId="77777777" w:rsidR="0079325C" w:rsidRPr="0084536E" w:rsidRDefault="0079325C" w:rsidP="0079325C">
      <w:pPr>
        <w:pStyle w:val="TNCBodyText"/>
        <w:numPr>
          <w:ilvl w:val="0"/>
          <w:numId w:val="15"/>
        </w:numPr>
        <w:rPr>
          <w:rFonts w:ascii="Arial" w:hAnsi="Arial" w:cs="Arial"/>
        </w:rPr>
      </w:pPr>
      <w:r w:rsidRPr="0084536E">
        <w:rPr>
          <w:rFonts w:ascii="Arial" w:hAnsi="Arial" w:cs="Arial"/>
          <w:b/>
          <w:bCs/>
        </w:rPr>
        <w:t xml:space="preserve">Access to information </w:t>
      </w:r>
      <w:r w:rsidRPr="0084536E">
        <w:rPr>
          <w:rFonts w:ascii="Arial" w:hAnsi="Arial" w:cs="Arial"/>
        </w:rPr>
        <w:t>– the governing board will assess the extent to which pupils with disabilities can access information on an equal basis with their peers.</w:t>
      </w:r>
    </w:p>
    <w:p w14:paraId="33F9B587" w14:textId="77777777" w:rsidR="0079325C" w:rsidRPr="0084536E" w:rsidRDefault="0079325C" w:rsidP="0079325C">
      <w:pPr>
        <w:pStyle w:val="TNCBodyText"/>
        <w:rPr>
          <w:rFonts w:ascii="Arial" w:hAnsi="Arial" w:cs="Arial"/>
        </w:rPr>
      </w:pPr>
      <w:r w:rsidRPr="0084536E">
        <w:rPr>
          <w:rFonts w:ascii="Arial" w:hAnsi="Arial" w:cs="Arial"/>
        </w:rPr>
        <w:t>When conducting the audit, the governing board will consider all kinds of disabilities and impairments, including, but not limited to, the following:</w:t>
      </w:r>
    </w:p>
    <w:p w14:paraId="0DB5D656" w14:textId="77777777" w:rsidR="0079325C" w:rsidRPr="0084536E" w:rsidRDefault="0079325C" w:rsidP="0079325C">
      <w:pPr>
        <w:pStyle w:val="TNCBodyText"/>
        <w:numPr>
          <w:ilvl w:val="0"/>
          <w:numId w:val="16"/>
        </w:numPr>
        <w:rPr>
          <w:rFonts w:ascii="Arial" w:hAnsi="Arial" w:cs="Arial"/>
        </w:rPr>
      </w:pPr>
      <w:r w:rsidRPr="0084536E">
        <w:rPr>
          <w:rFonts w:ascii="Arial" w:hAnsi="Arial" w:cs="Arial"/>
          <w:b/>
          <w:bCs/>
        </w:rPr>
        <w:t xml:space="preserve">Ambulatory disabilities </w:t>
      </w:r>
      <w:r w:rsidRPr="0084536E">
        <w:rPr>
          <w:rFonts w:ascii="Arial" w:hAnsi="Arial" w:cs="Arial"/>
        </w:rPr>
        <w:t xml:space="preserve">– this includes pupils who use a wheelchair or mobility aid </w:t>
      </w:r>
    </w:p>
    <w:p w14:paraId="13EC5000" w14:textId="77777777" w:rsidR="0079325C" w:rsidRPr="0084536E" w:rsidRDefault="0079325C" w:rsidP="0079325C">
      <w:pPr>
        <w:pStyle w:val="TNCBodyText"/>
        <w:numPr>
          <w:ilvl w:val="0"/>
          <w:numId w:val="16"/>
        </w:numPr>
        <w:rPr>
          <w:rFonts w:ascii="Arial" w:hAnsi="Arial" w:cs="Arial"/>
        </w:rPr>
      </w:pPr>
      <w:r w:rsidRPr="0084536E">
        <w:rPr>
          <w:rFonts w:ascii="Arial" w:hAnsi="Arial" w:cs="Arial"/>
          <w:b/>
          <w:bCs/>
        </w:rPr>
        <w:t xml:space="preserve">Dexterity disabilities </w:t>
      </w:r>
      <w:r w:rsidRPr="0084536E">
        <w:rPr>
          <w:rFonts w:ascii="Arial" w:hAnsi="Arial" w:cs="Arial"/>
        </w:rPr>
        <w:t>– this includes those whose everyday manual handling of objects and fixtures may be impaired</w:t>
      </w:r>
    </w:p>
    <w:p w14:paraId="6BC5D0A9" w14:textId="77777777" w:rsidR="0079325C" w:rsidRPr="0084536E" w:rsidRDefault="0079325C" w:rsidP="0079325C">
      <w:pPr>
        <w:pStyle w:val="TNCBodyText"/>
        <w:numPr>
          <w:ilvl w:val="0"/>
          <w:numId w:val="16"/>
        </w:numPr>
        <w:rPr>
          <w:rFonts w:ascii="Arial" w:hAnsi="Arial" w:cs="Arial"/>
        </w:rPr>
      </w:pPr>
      <w:r w:rsidRPr="0084536E">
        <w:rPr>
          <w:rFonts w:ascii="Arial" w:hAnsi="Arial" w:cs="Arial"/>
          <w:b/>
          <w:bCs/>
        </w:rPr>
        <w:t xml:space="preserve">Visual disabilities </w:t>
      </w:r>
      <w:r w:rsidRPr="0084536E">
        <w:rPr>
          <w:rFonts w:ascii="Arial" w:hAnsi="Arial" w:cs="Arial"/>
        </w:rPr>
        <w:t xml:space="preserve">– this includes those with visual impairments and sensitivities </w:t>
      </w:r>
    </w:p>
    <w:p w14:paraId="1EE2DA3C" w14:textId="77777777" w:rsidR="0079325C" w:rsidRPr="0084536E" w:rsidRDefault="0079325C" w:rsidP="0079325C">
      <w:pPr>
        <w:pStyle w:val="TNCBodyText"/>
        <w:numPr>
          <w:ilvl w:val="0"/>
          <w:numId w:val="16"/>
        </w:numPr>
        <w:rPr>
          <w:rFonts w:ascii="Arial" w:hAnsi="Arial" w:cs="Arial"/>
        </w:rPr>
      </w:pPr>
      <w:r w:rsidRPr="0084536E">
        <w:rPr>
          <w:rFonts w:ascii="Arial" w:hAnsi="Arial" w:cs="Arial"/>
          <w:b/>
          <w:bCs/>
        </w:rPr>
        <w:t xml:space="preserve">Auditory disabilities </w:t>
      </w:r>
      <w:r w:rsidRPr="0084536E">
        <w:rPr>
          <w:rFonts w:ascii="Arial" w:hAnsi="Arial" w:cs="Arial"/>
        </w:rPr>
        <w:t xml:space="preserve">– this includes those with hearing impairments and sensitivities </w:t>
      </w:r>
    </w:p>
    <w:p w14:paraId="7FDAE691" w14:textId="77777777" w:rsidR="0079325C" w:rsidRPr="0084536E" w:rsidRDefault="0079325C" w:rsidP="0079325C">
      <w:pPr>
        <w:pStyle w:val="TNCBodyText"/>
        <w:numPr>
          <w:ilvl w:val="0"/>
          <w:numId w:val="16"/>
        </w:numPr>
        <w:rPr>
          <w:rFonts w:ascii="Arial" w:hAnsi="Arial" w:cs="Arial"/>
        </w:rPr>
      </w:pPr>
      <w:r w:rsidRPr="0084536E">
        <w:rPr>
          <w:rFonts w:ascii="Arial" w:hAnsi="Arial" w:cs="Arial"/>
          <w:b/>
          <w:bCs/>
        </w:rPr>
        <w:t xml:space="preserve">Comprehension </w:t>
      </w:r>
      <w:r w:rsidRPr="0084536E">
        <w:rPr>
          <w:rFonts w:ascii="Arial" w:hAnsi="Arial" w:cs="Arial"/>
        </w:rPr>
        <w:t xml:space="preserve">– this includes hidden disabilities, such as autism and dyslexia </w:t>
      </w:r>
    </w:p>
    <w:p w14:paraId="0BCC406A" w14:textId="77777777" w:rsidR="0079325C" w:rsidRPr="0084536E" w:rsidRDefault="0079325C" w:rsidP="0079325C">
      <w:pPr>
        <w:pStyle w:val="TNCBodyText"/>
        <w:rPr>
          <w:rFonts w:ascii="Arial" w:hAnsi="Arial" w:cs="Arial"/>
        </w:rPr>
      </w:pPr>
      <w:r w:rsidRPr="0084536E">
        <w:rPr>
          <w:rFonts w:ascii="Arial" w:hAnsi="Arial" w:cs="Arial"/>
        </w:rPr>
        <w:t xml:space="preserve">The findings from the audit will be used to identify short-, medium- and long-term actions to address specific gaps and improve access. </w:t>
      </w:r>
    </w:p>
    <w:p w14:paraId="0C68EB52" w14:textId="372447F3" w:rsidR="005A3A24" w:rsidRPr="0084536E" w:rsidRDefault="0079325C" w:rsidP="00741E5A">
      <w:pPr>
        <w:pStyle w:val="TNCBodyText"/>
        <w:rPr>
          <w:rFonts w:ascii="Arial" w:hAnsi="Arial" w:cs="Arial"/>
        </w:rPr>
      </w:pPr>
      <w:r w:rsidRPr="0084536E">
        <w:rPr>
          <w:rFonts w:ascii="Arial" w:hAnsi="Arial" w:cs="Arial"/>
        </w:rPr>
        <w:t xml:space="preserve">All actions will be carried out in a reasonable timeframe, and after taking into account pupils’ disabilities and the preferences of their parents. The actions that will be undertaken are detailed in the following sections of this document. </w:t>
      </w:r>
    </w:p>
    <w:p w14:paraId="3410D1ED" w14:textId="77777777" w:rsidR="005A3A24" w:rsidRPr="0084536E" w:rsidRDefault="005A3A24" w:rsidP="00741E5A">
      <w:pPr>
        <w:pStyle w:val="TNCBodyText"/>
        <w:rPr>
          <w:rFonts w:ascii="Arial" w:hAnsi="Arial" w:cs="Arial"/>
        </w:rPr>
      </w:pPr>
    </w:p>
    <w:p w14:paraId="1FDAA9BD" w14:textId="53125C20" w:rsidR="00C65A84" w:rsidRPr="0084536E" w:rsidRDefault="00C65A84" w:rsidP="00741E5A">
      <w:pPr>
        <w:pStyle w:val="TNCBodyText"/>
        <w:rPr>
          <w:rFonts w:ascii="Arial" w:hAnsi="Arial" w:cs="Arial"/>
        </w:rPr>
      </w:pPr>
    </w:p>
    <w:p w14:paraId="72D487A3" w14:textId="77777777" w:rsidR="0025107E" w:rsidRPr="0084536E" w:rsidRDefault="0025107E" w:rsidP="00741E5A">
      <w:pPr>
        <w:pStyle w:val="TNCBodyText"/>
        <w:rPr>
          <w:rFonts w:ascii="Arial" w:hAnsi="Arial" w:cs="Arial"/>
        </w:rPr>
      </w:pPr>
    </w:p>
    <w:p w14:paraId="4E587F08" w14:textId="77777777" w:rsidR="0025107E" w:rsidRPr="0084536E" w:rsidRDefault="0025107E" w:rsidP="00741E5A">
      <w:pPr>
        <w:pStyle w:val="TNCBodyText"/>
        <w:rPr>
          <w:rFonts w:ascii="Arial" w:hAnsi="Arial" w:cs="Arial"/>
        </w:rPr>
      </w:pPr>
    </w:p>
    <w:p w14:paraId="2210841E" w14:textId="77777777" w:rsidR="0025107E" w:rsidRPr="0084536E" w:rsidRDefault="0025107E" w:rsidP="00741E5A">
      <w:pPr>
        <w:pStyle w:val="TNCBodyText"/>
        <w:rPr>
          <w:rFonts w:ascii="Arial" w:hAnsi="Arial" w:cs="Arial"/>
        </w:rPr>
      </w:pPr>
    </w:p>
    <w:p w14:paraId="6CCFC469" w14:textId="77777777" w:rsidR="0025107E" w:rsidRPr="0084536E" w:rsidRDefault="0025107E" w:rsidP="00741E5A">
      <w:pPr>
        <w:pStyle w:val="TNCBodyText"/>
        <w:rPr>
          <w:rFonts w:ascii="Arial" w:hAnsi="Arial" w:cs="Arial"/>
        </w:rPr>
      </w:pPr>
    </w:p>
    <w:p w14:paraId="470DDAAA" w14:textId="77777777" w:rsidR="0025107E" w:rsidRPr="0084536E" w:rsidRDefault="0025107E" w:rsidP="00741E5A">
      <w:pPr>
        <w:pStyle w:val="TNCBodyText"/>
        <w:rPr>
          <w:rFonts w:ascii="Arial" w:hAnsi="Arial" w:cs="Arial"/>
        </w:rPr>
      </w:pPr>
    </w:p>
    <w:p w14:paraId="540B7B0B" w14:textId="77777777" w:rsidR="0025107E" w:rsidRPr="0084536E" w:rsidRDefault="0025107E" w:rsidP="00741E5A">
      <w:pPr>
        <w:pStyle w:val="TNCBodyText"/>
        <w:rPr>
          <w:rFonts w:ascii="Arial" w:hAnsi="Arial" w:cs="Arial"/>
        </w:rPr>
      </w:pPr>
    </w:p>
    <w:p w14:paraId="65E4AE7C" w14:textId="7E299E64" w:rsidR="00741E5A" w:rsidRPr="0084536E" w:rsidRDefault="00741E5A" w:rsidP="00741E5A">
      <w:pPr>
        <w:pStyle w:val="TNCBodyText"/>
        <w:rPr>
          <w:rFonts w:ascii="Arial" w:hAnsi="Arial" w:cs="Arial"/>
        </w:rPr>
      </w:pPr>
    </w:p>
    <w:p w14:paraId="1DAE568B" w14:textId="0621893B" w:rsidR="00244F80" w:rsidRPr="0084536E" w:rsidRDefault="00244F80" w:rsidP="00741E5A">
      <w:pPr>
        <w:pStyle w:val="TNCBodyText"/>
        <w:rPr>
          <w:rFonts w:ascii="Arial" w:hAnsi="Arial" w:cs="Arial"/>
        </w:rPr>
      </w:pPr>
    </w:p>
    <w:p w14:paraId="4F9A4AD0" w14:textId="003DD69E" w:rsidR="00244F80" w:rsidRPr="0084536E" w:rsidRDefault="00244F80" w:rsidP="00741E5A">
      <w:pPr>
        <w:pStyle w:val="TNCBodyText"/>
        <w:rPr>
          <w:rFonts w:ascii="Arial" w:hAnsi="Arial" w:cs="Arial"/>
        </w:rPr>
      </w:pPr>
    </w:p>
    <w:p w14:paraId="5F5F2145" w14:textId="4A1869A8" w:rsidR="00244F80" w:rsidRPr="0084536E" w:rsidRDefault="00244F80" w:rsidP="00741E5A">
      <w:pPr>
        <w:pStyle w:val="TNCBodyText"/>
        <w:rPr>
          <w:rFonts w:ascii="Arial" w:hAnsi="Arial" w:cs="Arial"/>
        </w:rPr>
      </w:pPr>
    </w:p>
    <w:p w14:paraId="259A225B" w14:textId="79D4431B" w:rsidR="00244F80" w:rsidRPr="0084536E" w:rsidRDefault="00244F80" w:rsidP="00741E5A">
      <w:pPr>
        <w:pStyle w:val="TNCBodyText"/>
        <w:rPr>
          <w:rFonts w:ascii="Arial" w:hAnsi="Arial" w:cs="Arial"/>
        </w:rPr>
      </w:pPr>
    </w:p>
    <w:p w14:paraId="5F1F688E" w14:textId="635EFA81" w:rsidR="00244F80" w:rsidRPr="0084536E" w:rsidRDefault="00244F80" w:rsidP="00741E5A">
      <w:pPr>
        <w:pStyle w:val="TNCBodyText"/>
        <w:rPr>
          <w:rFonts w:ascii="Arial" w:hAnsi="Arial" w:cs="Arial"/>
        </w:rPr>
      </w:pPr>
    </w:p>
    <w:p w14:paraId="4DBD22B8" w14:textId="7701B595" w:rsidR="00244F80" w:rsidRPr="0084536E" w:rsidRDefault="00244F80" w:rsidP="00741E5A">
      <w:pPr>
        <w:pStyle w:val="TNCBodyText"/>
        <w:rPr>
          <w:rFonts w:ascii="Arial" w:hAnsi="Arial" w:cs="Arial"/>
        </w:rPr>
      </w:pPr>
    </w:p>
    <w:p w14:paraId="779A695C" w14:textId="2433AD55" w:rsidR="00244F80" w:rsidRPr="0084536E" w:rsidRDefault="00244F80" w:rsidP="00741E5A">
      <w:pPr>
        <w:pStyle w:val="TNCBodyText"/>
        <w:rPr>
          <w:rFonts w:ascii="Arial" w:hAnsi="Arial" w:cs="Arial"/>
        </w:rPr>
        <w:sectPr w:rsidR="00244F80" w:rsidRPr="0084536E" w:rsidSect="007D7F50">
          <w:type w:val="continuous"/>
          <w:pgSz w:w="11906" w:h="16838" w:code="9"/>
          <w:pgMar w:top="1440" w:right="709" w:bottom="1440" w:left="709" w:header="567" w:footer="102" w:gutter="0"/>
          <w:cols w:space="708"/>
          <w:docGrid w:linePitch="360"/>
        </w:sectPr>
      </w:pPr>
    </w:p>
    <w:p w14:paraId="05DEA72A" w14:textId="39381634" w:rsidR="003B370F" w:rsidRPr="0084536E" w:rsidRDefault="004E4707" w:rsidP="00D578CD">
      <w:pPr>
        <w:pStyle w:val="Sectionheadings"/>
        <w:rPr>
          <w:rFonts w:ascii="Arial" w:hAnsi="Arial" w:cs="Arial"/>
        </w:rPr>
      </w:pPr>
      <w:bookmarkStart w:id="7" w:name="curriculum"/>
      <w:r w:rsidRPr="0084536E">
        <w:rPr>
          <w:rFonts w:ascii="Arial" w:hAnsi="Arial" w:cs="Arial"/>
        </w:rPr>
        <w:lastRenderedPageBreak/>
        <w:t xml:space="preserve">Planning duty 1: Curriculum </w:t>
      </w:r>
    </w:p>
    <w:tbl>
      <w:tblPr>
        <w:tblStyle w:val="TableGrid"/>
        <w:tblW w:w="13244" w:type="dxa"/>
        <w:tblInd w:w="-714" w:type="dxa"/>
        <w:tblLook w:val="04A0" w:firstRow="1" w:lastRow="0" w:firstColumn="1" w:lastColumn="0" w:noHBand="0" w:noVBand="1"/>
      </w:tblPr>
      <w:tblGrid>
        <w:gridCol w:w="3038"/>
        <w:gridCol w:w="3316"/>
        <w:gridCol w:w="1476"/>
        <w:gridCol w:w="1527"/>
        <w:gridCol w:w="2736"/>
        <w:gridCol w:w="1151"/>
      </w:tblGrid>
      <w:tr w:rsidR="00FB7D28" w:rsidRPr="0084536E" w14:paraId="3CEB1EC6" w14:textId="77777777" w:rsidTr="006713C5">
        <w:trPr>
          <w:trHeight w:val="1099"/>
        </w:trPr>
        <w:tc>
          <w:tcPr>
            <w:tcW w:w="3049" w:type="dxa"/>
            <w:shd w:val="clear" w:color="auto" w:fill="398AFF" w:themeFill="accent4"/>
            <w:vAlign w:val="center"/>
          </w:tcPr>
          <w:bookmarkEnd w:id="7"/>
          <w:p w14:paraId="52EA5CD6" w14:textId="7A8265D0" w:rsidR="00FB7D28" w:rsidRPr="0084536E" w:rsidRDefault="00FB7D28" w:rsidP="00576776">
            <w:pPr>
              <w:pStyle w:val="TNCBodyText"/>
              <w:jc w:val="center"/>
              <w:rPr>
                <w:rFonts w:ascii="Arial" w:hAnsi="Arial" w:cs="Arial"/>
                <w:b/>
                <w:bCs/>
              </w:rPr>
            </w:pPr>
            <w:r w:rsidRPr="0084536E">
              <w:rPr>
                <w:rFonts w:ascii="Arial" w:hAnsi="Arial" w:cs="Arial"/>
                <w:b/>
                <w:bCs/>
              </w:rPr>
              <w:t>Aim</w:t>
            </w:r>
          </w:p>
        </w:tc>
        <w:tc>
          <w:tcPr>
            <w:tcW w:w="3330" w:type="dxa"/>
            <w:shd w:val="clear" w:color="auto" w:fill="398AFF" w:themeFill="accent4"/>
            <w:vAlign w:val="center"/>
          </w:tcPr>
          <w:p w14:paraId="03F85137" w14:textId="2CCAF903" w:rsidR="00FB7D28" w:rsidRPr="0084536E" w:rsidRDefault="00FB7D28" w:rsidP="00576776">
            <w:pPr>
              <w:pStyle w:val="TNCBodyText"/>
              <w:jc w:val="center"/>
              <w:rPr>
                <w:rFonts w:ascii="Arial" w:hAnsi="Arial" w:cs="Arial"/>
                <w:b/>
                <w:bCs/>
              </w:rPr>
            </w:pPr>
            <w:r w:rsidRPr="0084536E">
              <w:rPr>
                <w:rFonts w:ascii="Arial" w:hAnsi="Arial" w:cs="Arial"/>
                <w:b/>
                <w:bCs/>
              </w:rPr>
              <w:t>What</w:t>
            </w:r>
          </w:p>
        </w:tc>
        <w:tc>
          <w:tcPr>
            <w:tcW w:w="1440" w:type="dxa"/>
            <w:shd w:val="clear" w:color="auto" w:fill="398AFF" w:themeFill="accent4"/>
            <w:vAlign w:val="center"/>
          </w:tcPr>
          <w:p w14:paraId="68506BCB" w14:textId="01BFA9A8" w:rsidR="00FB7D28" w:rsidRPr="0084536E" w:rsidRDefault="00FB7D28" w:rsidP="00576776">
            <w:pPr>
              <w:pStyle w:val="TNCBodyText"/>
              <w:jc w:val="center"/>
              <w:rPr>
                <w:rFonts w:ascii="Arial" w:hAnsi="Arial" w:cs="Arial"/>
                <w:b/>
                <w:bCs/>
              </w:rPr>
            </w:pPr>
            <w:r w:rsidRPr="0084536E">
              <w:rPr>
                <w:rFonts w:ascii="Arial" w:hAnsi="Arial" w:cs="Arial"/>
                <w:b/>
                <w:bCs/>
              </w:rPr>
              <w:t>Who</w:t>
            </w:r>
          </w:p>
        </w:tc>
        <w:tc>
          <w:tcPr>
            <w:tcW w:w="1530" w:type="dxa"/>
            <w:shd w:val="clear" w:color="auto" w:fill="398AFF" w:themeFill="accent4"/>
            <w:vAlign w:val="center"/>
          </w:tcPr>
          <w:p w14:paraId="70442927" w14:textId="77777777" w:rsidR="00FB7D28" w:rsidRPr="0084536E" w:rsidRDefault="00FB7D28" w:rsidP="00576776">
            <w:pPr>
              <w:pStyle w:val="TNCBodyText"/>
              <w:jc w:val="center"/>
              <w:rPr>
                <w:rFonts w:ascii="Arial" w:hAnsi="Arial" w:cs="Arial"/>
                <w:b/>
                <w:bCs/>
              </w:rPr>
            </w:pPr>
            <w:r w:rsidRPr="0084536E">
              <w:rPr>
                <w:rFonts w:ascii="Arial" w:hAnsi="Arial" w:cs="Arial"/>
                <w:b/>
                <w:bCs/>
              </w:rPr>
              <w:t>When</w:t>
            </w:r>
          </w:p>
        </w:tc>
        <w:tc>
          <w:tcPr>
            <w:tcW w:w="2743" w:type="dxa"/>
            <w:shd w:val="clear" w:color="auto" w:fill="398AFF" w:themeFill="accent4"/>
            <w:vAlign w:val="center"/>
          </w:tcPr>
          <w:p w14:paraId="01EBB847" w14:textId="77777777" w:rsidR="00FB7D28" w:rsidRPr="0084536E" w:rsidRDefault="00FB7D28" w:rsidP="00576776">
            <w:pPr>
              <w:pStyle w:val="TNCBodyText"/>
              <w:jc w:val="center"/>
              <w:rPr>
                <w:rFonts w:ascii="Arial" w:hAnsi="Arial" w:cs="Arial"/>
                <w:b/>
                <w:bCs/>
              </w:rPr>
            </w:pPr>
            <w:r w:rsidRPr="0084536E">
              <w:rPr>
                <w:rFonts w:ascii="Arial" w:hAnsi="Arial" w:cs="Arial"/>
                <w:b/>
                <w:bCs/>
              </w:rPr>
              <w:t>Outcome</w:t>
            </w:r>
          </w:p>
        </w:tc>
        <w:tc>
          <w:tcPr>
            <w:tcW w:w="1152" w:type="dxa"/>
            <w:shd w:val="clear" w:color="auto" w:fill="398AFF" w:themeFill="accent4"/>
            <w:vAlign w:val="center"/>
          </w:tcPr>
          <w:p w14:paraId="4B09400D" w14:textId="77777777" w:rsidR="00FB7D28" w:rsidRPr="0084536E" w:rsidRDefault="00FB7D28" w:rsidP="00576776">
            <w:pPr>
              <w:pStyle w:val="TNCBodyText"/>
              <w:jc w:val="center"/>
              <w:rPr>
                <w:rFonts w:ascii="Arial" w:hAnsi="Arial" w:cs="Arial"/>
                <w:b/>
                <w:bCs/>
              </w:rPr>
            </w:pPr>
            <w:r w:rsidRPr="0084536E">
              <w:rPr>
                <w:rFonts w:ascii="Arial" w:hAnsi="Arial" w:cs="Arial"/>
                <w:b/>
                <w:bCs/>
              </w:rPr>
              <w:t>Review</w:t>
            </w:r>
          </w:p>
        </w:tc>
      </w:tr>
      <w:tr w:rsidR="00FB7D28" w:rsidRPr="0084536E" w14:paraId="0281AB42" w14:textId="77777777" w:rsidTr="006713C5">
        <w:trPr>
          <w:trHeight w:val="1701"/>
        </w:trPr>
        <w:tc>
          <w:tcPr>
            <w:tcW w:w="3049" w:type="dxa"/>
            <w:vAlign w:val="center"/>
          </w:tcPr>
          <w:p w14:paraId="1260B5AB" w14:textId="00A966E1" w:rsidR="00FB7D28" w:rsidRPr="0084536E" w:rsidRDefault="00FB7D28" w:rsidP="009A41D7">
            <w:pPr>
              <w:pStyle w:val="TNCBodyText"/>
              <w:jc w:val="left"/>
              <w:rPr>
                <w:rFonts w:ascii="Arial" w:hAnsi="Arial" w:cs="Arial"/>
              </w:rPr>
            </w:pPr>
            <w:r w:rsidRPr="0084536E">
              <w:rPr>
                <w:rFonts w:ascii="Arial" w:hAnsi="Arial" w:cs="Arial"/>
              </w:rPr>
              <w:t>To ensure that Teaching Staff and Teaching Assistants engage with the new SEND paperwork and systems (introduced Autumn Term 2024).</w:t>
            </w:r>
          </w:p>
        </w:tc>
        <w:tc>
          <w:tcPr>
            <w:tcW w:w="3330" w:type="dxa"/>
            <w:vAlign w:val="center"/>
          </w:tcPr>
          <w:p w14:paraId="2326181F" w14:textId="5F2CB088" w:rsidR="00FB7D28" w:rsidRPr="0084536E" w:rsidRDefault="00FB7D28" w:rsidP="009A41D7">
            <w:pPr>
              <w:pStyle w:val="TNCBodyText"/>
              <w:jc w:val="left"/>
              <w:rPr>
                <w:rFonts w:ascii="Arial" w:hAnsi="Arial" w:cs="Arial"/>
              </w:rPr>
            </w:pPr>
            <w:r w:rsidRPr="0084536E">
              <w:rPr>
                <w:rFonts w:ascii="Arial" w:hAnsi="Arial" w:cs="Arial"/>
              </w:rPr>
              <w:t xml:space="preserve">To ensure </w:t>
            </w:r>
            <w:r w:rsidRPr="006713C5">
              <w:rPr>
                <w:rFonts w:ascii="Arial" w:hAnsi="Arial" w:cs="Arial"/>
              </w:rPr>
              <w:t>that Class Teachers use Record of Concern</w:t>
            </w:r>
            <w:r w:rsidRPr="0084536E">
              <w:rPr>
                <w:rFonts w:ascii="Arial" w:hAnsi="Arial" w:cs="Arial"/>
              </w:rPr>
              <w:t xml:space="preserve"> forms to refer to school SENDCO.  Monitor the quality of these and embed the new system.</w:t>
            </w:r>
          </w:p>
        </w:tc>
        <w:tc>
          <w:tcPr>
            <w:tcW w:w="1440" w:type="dxa"/>
            <w:vAlign w:val="center"/>
          </w:tcPr>
          <w:p w14:paraId="07781D2E" w14:textId="003F57DE" w:rsidR="00FB7D28" w:rsidRPr="0084536E" w:rsidRDefault="008B173B" w:rsidP="00072B3A">
            <w:pPr>
              <w:pStyle w:val="TNCBodyText"/>
              <w:jc w:val="center"/>
              <w:rPr>
                <w:rFonts w:ascii="Arial" w:hAnsi="Arial" w:cs="Arial"/>
              </w:rPr>
            </w:pPr>
            <w:r>
              <w:rPr>
                <w:rFonts w:ascii="Arial" w:hAnsi="Arial" w:cs="Arial"/>
              </w:rPr>
              <w:t>Head</w:t>
            </w:r>
            <w:r w:rsidR="00787392" w:rsidRPr="0084536E">
              <w:rPr>
                <w:rFonts w:ascii="Arial" w:hAnsi="Arial" w:cs="Arial"/>
              </w:rPr>
              <w:t>teacher</w:t>
            </w:r>
            <w:r w:rsidR="00FB7D28" w:rsidRPr="0084536E">
              <w:rPr>
                <w:rFonts w:ascii="Arial" w:hAnsi="Arial" w:cs="Arial"/>
              </w:rPr>
              <w:t xml:space="preserve"> SENCO Teachers </w:t>
            </w:r>
          </w:p>
        </w:tc>
        <w:tc>
          <w:tcPr>
            <w:tcW w:w="1530" w:type="dxa"/>
            <w:vAlign w:val="center"/>
          </w:tcPr>
          <w:p w14:paraId="26041EDE" w14:textId="1A73EFAC" w:rsidR="00FB7D28" w:rsidRPr="0084536E" w:rsidRDefault="00FB7D28" w:rsidP="000D43A5">
            <w:pPr>
              <w:pStyle w:val="TNCBodyText"/>
              <w:jc w:val="center"/>
              <w:rPr>
                <w:rFonts w:ascii="Arial" w:hAnsi="Arial" w:cs="Arial"/>
                <w:b/>
                <w:bCs/>
                <w:u w:val="single"/>
              </w:rPr>
            </w:pPr>
            <w:r w:rsidRPr="0084536E">
              <w:rPr>
                <w:rFonts w:ascii="Arial" w:hAnsi="Arial" w:cs="Arial"/>
              </w:rPr>
              <w:t>Spring 20</w:t>
            </w:r>
            <w:r w:rsidRPr="0084536E">
              <w:rPr>
                <w:rFonts w:ascii="Arial" w:hAnsi="Arial" w:cs="Arial"/>
                <w:bCs/>
              </w:rPr>
              <w:t>25 onwards</w:t>
            </w:r>
          </w:p>
        </w:tc>
        <w:tc>
          <w:tcPr>
            <w:tcW w:w="2743" w:type="dxa"/>
            <w:vAlign w:val="center"/>
          </w:tcPr>
          <w:p w14:paraId="0720E41F" w14:textId="02CD3B6A" w:rsidR="00FB7D28" w:rsidRPr="0084536E" w:rsidRDefault="00FB7D28" w:rsidP="005416F9">
            <w:pPr>
              <w:pStyle w:val="TNCBodyText"/>
              <w:jc w:val="left"/>
              <w:rPr>
                <w:rFonts w:ascii="Arial" w:hAnsi="Arial" w:cs="Arial"/>
              </w:rPr>
            </w:pPr>
            <w:r w:rsidRPr="0084536E">
              <w:rPr>
                <w:rFonts w:ascii="Arial" w:hAnsi="Arial" w:cs="Arial"/>
              </w:rPr>
              <w:t>SEND Pupils identified and referred to the school SENDCO.</w:t>
            </w:r>
          </w:p>
        </w:tc>
        <w:tc>
          <w:tcPr>
            <w:tcW w:w="1152" w:type="dxa"/>
            <w:vAlign w:val="center"/>
          </w:tcPr>
          <w:p w14:paraId="13DC38F4" w14:textId="07975233" w:rsidR="00FB7D28" w:rsidRPr="0084536E" w:rsidRDefault="00FB7D28" w:rsidP="006F692C">
            <w:pPr>
              <w:pStyle w:val="TNCBodyText"/>
              <w:jc w:val="center"/>
              <w:rPr>
                <w:rFonts w:ascii="Arial" w:hAnsi="Arial" w:cs="Arial"/>
                <w:b/>
                <w:bCs/>
                <w:u w:val="single"/>
              </w:rPr>
            </w:pPr>
            <w:r w:rsidRPr="0084536E">
              <w:rPr>
                <w:rFonts w:ascii="Arial" w:hAnsi="Arial" w:cs="Arial"/>
              </w:rPr>
              <w:t>Autumn 20</w:t>
            </w:r>
            <w:r w:rsidRPr="0084536E">
              <w:rPr>
                <w:rFonts w:ascii="Arial" w:hAnsi="Arial" w:cs="Arial"/>
                <w:bCs/>
              </w:rPr>
              <w:t>25</w:t>
            </w:r>
          </w:p>
        </w:tc>
      </w:tr>
      <w:tr w:rsidR="00FB7D28" w:rsidRPr="0084536E" w14:paraId="0B0A8F5A" w14:textId="77777777" w:rsidTr="006713C5">
        <w:trPr>
          <w:trHeight w:val="1701"/>
        </w:trPr>
        <w:tc>
          <w:tcPr>
            <w:tcW w:w="3049" w:type="dxa"/>
            <w:vAlign w:val="center"/>
          </w:tcPr>
          <w:p w14:paraId="11CBD459" w14:textId="1F6FF8B9" w:rsidR="00FB7D28" w:rsidRPr="0084536E" w:rsidRDefault="00FB7D28" w:rsidP="005416F9">
            <w:pPr>
              <w:pStyle w:val="TNCBodyText"/>
              <w:jc w:val="left"/>
              <w:rPr>
                <w:rFonts w:ascii="Arial" w:hAnsi="Arial" w:cs="Arial"/>
              </w:rPr>
            </w:pPr>
            <w:r w:rsidRPr="0084536E">
              <w:rPr>
                <w:rFonts w:ascii="Arial" w:hAnsi="Arial" w:cs="Arial"/>
              </w:rPr>
              <w:t>To ensure that Teaching Staff and Teaching Assistants engage with the new SEND paperwork and systems (introduced Autumn Term 2024).</w:t>
            </w:r>
          </w:p>
        </w:tc>
        <w:tc>
          <w:tcPr>
            <w:tcW w:w="3330" w:type="dxa"/>
            <w:vAlign w:val="center"/>
          </w:tcPr>
          <w:p w14:paraId="77854C4F" w14:textId="4F9E2D64" w:rsidR="00FB7D28" w:rsidRPr="0084536E" w:rsidRDefault="00FB7D28" w:rsidP="009A41D7">
            <w:pPr>
              <w:pStyle w:val="TNCBodyText"/>
              <w:jc w:val="left"/>
              <w:rPr>
                <w:rFonts w:ascii="Arial" w:hAnsi="Arial" w:cs="Arial"/>
              </w:rPr>
            </w:pPr>
            <w:r w:rsidRPr="0084536E">
              <w:rPr>
                <w:rFonts w:ascii="Arial" w:hAnsi="Arial" w:cs="Arial"/>
              </w:rPr>
              <w:t xml:space="preserve">Monitor the Quality of </w:t>
            </w:r>
            <w:r w:rsidRPr="006713C5">
              <w:rPr>
                <w:rFonts w:ascii="Arial" w:hAnsi="Arial" w:cs="Arial"/>
              </w:rPr>
              <w:t xml:space="preserve">IEP </w:t>
            </w:r>
            <w:r w:rsidRPr="0084536E">
              <w:rPr>
                <w:rFonts w:ascii="Arial" w:hAnsi="Arial" w:cs="Arial"/>
              </w:rPr>
              <w:t xml:space="preserve">target writing and evaluations.  Provide crib sheet, training and workshops for class Teachers on writing good quality IEPs.    </w:t>
            </w:r>
          </w:p>
        </w:tc>
        <w:tc>
          <w:tcPr>
            <w:tcW w:w="1440" w:type="dxa"/>
            <w:vAlign w:val="center"/>
          </w:tcPr>
          <w:p w14:paraId="53A30646" w14:textId="77777777" w:rsidR="008B173B" w:rsidRDefault="008B173B" w:rsidP="00072B3A">
            <w:pPr>
              <w:pStyle w:val="TNCBodyText"/>
              <w:jc w:val="center"/>
              <w:rPr>
                <w:rFonts w:ascii="Arial" w:hAnsi="Arial" w:cs="Arial"/>
              </w:rPr>
            </w:pPr>
            <w:r>
              <w:rPr>
                <w:rFonts w:ascii="Arial" w:hAnsi="Arial" w:cs="Arial"/>
              </w:rPr>
              <w:t>Head</w:t>
            </w:r>
            <w:r w:rsidR="00787392" w:rsidRPr="0084536E">
              <w:rPr>
                <w:rFonts w:ascii="Arial" w:hAnsi="Arial" w:cs="Arial"/>
              </w:rPr>
              <w:t>teacher</w:t>
            </w:r>
          </w:p>
          <w:p w14:paraId="4FCD74B3" w14:textId="3094B2FB" w:rsidR="00FB7D28" w:rsidRPr="0084536E" w:rsidRDefault="00FB7D28" w:rsidP="00072B3A">
            <w:pPr>
              <w:pStyle w:val="TNCBodyText"/>
              <w:jc w:val="center"/>
              <w:rPr>
                <w:rFonts w:ascii="Arial" w:hAnsi="Arial" w:cs="Arial"/>
              </w:rPr>
            </w:pPr>
            <w:r w:rsidRPr="0084536E">
              <w:rPr>
                <w:rFonts w:ascii="Arial" w:hAnsi="Arial" w:cs="Arial"/>
              </w:rPr>
              <w:t xml:space="preserve">SENCO Teachers external advisors </w:t>
            </w:r>
          </w:p>
        </w:tc>
        <w:tc>
          <w:tcPr>
            <w:tcW w:w="1530" w:type="dxa"/>
            <w:vAlign w:val="center"/>
          </w:tcPr>
          <w:p w14:paraId="1802D690" w14:textId="7F136192" w:rsidR="00FB7D28" w:rsidRPr="0084536E" w:rsidRDefault="00FB7D28" w:rsidP="000D43A5">
            <w:pPr>
              <w:pStyle w:val="TNCBodyText"/>
              <w:jc w:val="center"/>
              <w:rPr>
                <w:rFonts w:ascii="Arial" w:hAnsi="Arial" w:cs="Arial"/>
              </w:rPr>
            </w:pPr>
            <w:r w:rsidRPr="0084536E">
              <w:rPr>
                <w:rFonts w:ascii="Arial" w:hAnsi="Arial" w:cs="Arial"/>
              </w:rPr>
              <w:t>Spring 20</w:t>
            </w:r>
            <w:r w:rsidRPr="0084536E">
              <w:rPr>
                <w:rFonts w:ascii="Arial" w:hAnsi="Arial" w:cs="Arial"/>
                <w:bCs/>
              </w:rPr>
              <w:t>25 onwards</w:t>
            </w:r>
          </w:p>
        </w:tc>
        <w:tc>
          <w:tcPr>
            <w:tcW w:w="2743" w:type="dxa"/>
            <w:vAlign w:val="center"/>
          </w:tcPr>
          <w:p w14:paraId="3FEE1C7E" w14:textId="60A5FFF8" w:rsidR="00FB7D28" w:rsidRPr="0084536E" w:rsidRDefault="00FB7D28" w:rsidP="005416F9">
            <w:pPr>
              <w:pStyle w:val="TNCBodyText"/>
              <w:jc w:val="left"/>
              <w:rPr>
                <w:rFonts w:ascii="Arial" w:hAnsi="Arial" w:cs="Arial"/>
              </w:rPr>
            </w:pPr>
            <w:r w:rsidRPr="0084536E">
              <w:rPr>
                <w:rFonts w:ascii="Arial" w:hAnsi="Arial" w:cs="Arial"/>
              </w:rPr>
              <w:t>SMART IEP targets written and evaluated to a high standard.</w:t>
            </w:r>
          </w:p>
        </w:tc>
        <w:tc>
          <w:tcPr>
            <w:tcW w:w="1152" w:type="dxa"/>
            <w:vAlign w:val="center"/>
          </w:tcPr>
          <w:p w14:paraId="2CC7E0DF" w14:textId="56CD353A" w:rsidR="00FB7D28" w:rsidRPr="0084536E" w:rsidRDefault="00FB7D28" w:rsidP="005416F9">
            <w:pPr>
              <w:pStyle w:val="TNCBodyText"/>
              <w:jc w:val="center"/>
              <w:rPr>
                <w:rFonts w:ascii="Arial" w:hAnsi="Arial" w:cs="Arial"/>
              </w:rPr>
            </w:pPr>
            <w:r w:rsidRPr="0084536E">
              <w:rPr>
                <w:rFonts w:ascii="Arial" w:hAnsi="Arial" w:cs="Arial"/>
              </w:rPr>
              <w:t>Autumn 20</w:t>
            </w:r>
            <w:r w:rsidRPr="0084536E">
              <w:rPr>
                <w:rFonts w:ascii="Arial" w:hAnsi="Arial" w:cs="Arial"/>
                <w:bCs/>
              </w:rPr>
              <w:t>25</w:t>
            </w:r>
          </w:p>
        </w:tc>
      </w:tr>
      <w:tr w:rsidR="00FB7D28" w:rsidRPr="0084536E" w14:paraId="471998EB" w14:textId="77777777" w:rsidTr="006713C5">
        <w:trPr>
          <w:trHeight w:val="1531"/>
        </w:trPr>
        <w:tc>
          <w:tcPr>
            <w:tcW w:w="3049" w:type="dxa"/>
            <w:vAlign w:val="center"/>
          </w:tcPr>
          <w:p w14:paraId="7C9A376A" w14:textId="422C3D2F" w:rsidR="00FB7D28" w:rsidRPr="0084536E" w:rsidRDefault="00FB7D28" w:rsidP="005416F9">
            <w:pPr>
              <w:pStyle w:val="TNCBodyText"/>
              <w:jc w:val="left"/>
              <w:rPr>
                <w:rFonts w:ascii="Arial" w:hAnsi="Arial" w:cs="Arial"/>
              </w:rPr>
            </w:pPr>
            <w:r w:rsidRPr="0084536E">
              <w:rPr>
                <w:rFonts w:ascii="Arial" w:hAnsi="Arial" w:cs="Arial"/>
              </w:rPr>
              <w:t>To ensure that Teaching Staff and Teaching Assistants engage with the new SEND paperwork and systems (introduced Autumn Term 2024).</w:t>
            </w:r>
          </w:p>
        </w:tc>
        <w:tc>
          <w:tcPr>
            <w:tcW w:w="3330" w:type="dxa"/>
            <w:vAlign w:val="center"/>
          </w:tcPr>
          <w:p w14:paraId="434CD9AA" w14:textId="6E15217B" w:rsidR="00FB7D28" w:rsidRPr="0084536E" w:rsidRDefault="00FB7D28" w:rsidP="005416F9">
            <w:pPr>
              <w:pStyle w:val="TNCBodyText"/>
              <w:jc w:val="left"/>
              <w:rPr>
                <w:rFonts w:ascii="Arial" w:hAnsi="Arial" w:cs="Arial"/>
              </w:rPr>
            </w:pPr>
            <w:r w:rsidRPr="0084536E">
              <w:rPr>
                <w:rFonts w:ascii="Arial" w:hAnsi="Arial" w:cs="Arial"/>
              </w:rPr>
              <w:t xml:space="preserve">To ensure that Class Teachers and Teaching Assistants are using </w:t>
            </w:r>
            <w:r w:rsidRPr="006713C5">
              <w:rPr>
                <w:rFonts w:ascii="Arial" w:hAnsi="Arial" w:cs="Arial"/>
              </w:rPr>
              <w:t>IEP tracking</w:t>
            </w:r>
            <w:r w:rsidRPr="0084536E">
              <w:rPr>
                <w:rFonts w:ascii="Arial" w:hAnsi="Arial" w:cs="Arial"/>
              </w:rPr>
              <w:t xml:space="preserve"> effectively to measure pupil’s progress.  Monitor the quality of these and embed the new system.</w:t>
            </w:r>
          </w:p>
        </w:tc>
        <w:tc>
          <w:tcPr>
            <w:tcW w:w="1440" w:type="dxa"/>
            <w:vAlign w:val="center"/>
          </w:tcPr>
          <w:p w14:paraId="5B2D33A2" w14:textId="3054CD2E" w:rsidR="00FB7D28" w:rsidRPr="0084536E" w:rsidRDefault="00FB7D28" w:rsidP="000D43A5">
            <w:pPr>
              <w:pStyle w:val="TNCBodyText"/>
              <w:jc w:val="center"/>
              <w:rPr>
                <w:rFonts w:ascii="Arial" w:hAnsi="Arial" w:cs="Arial"/>
              </w:rPr>
            </w:pPr>
            <w:r w:rsidRPr="0084536E">
              <w:rPr>
                <w:rFonts w:ascii="Arial" w:hAnsi="Arial" w:cs="Arial"/>
              </w:rPr>
              <w:t>SENCO Teachers</w:t>
            </w:r>
          </w:p>
          <w:p w14:paraId="764727D8" w14:textId="318B5429" w:rsidR="00FB7D28" w:rsidRPr="0084536E" w:rsidRDefault="00FB7D28" w:rsidP="000D43A5">
            <w:pPr>
              <w:pStyle w:val="TNCBodyText"/>
              <w:jc w:val="center"/>
              <w:rPr>
                <w:rFonts w:ascii="Arial" w:hAnsi="Arial" w:cs="Arial"/>
              </w:rPr>
            </w:pPr>
          </w:p>
        </w:tc>
        <w:tc>
          <w:tcPr>
            <w:tcW w:w="1530" w:type="dxa"/>
            <w:vAlign w:val="center"/>
          </w:tcPr>
          <w:p w14:paraId="22D0888D" w14:textId="6824C811" w:rsidR="00FB7D28" w:rsidRPr="0084536E" w:rsidRDefault="00FB7D28" w:rsidP="005416F9">
            <w:pPr>
              <w:pStyle w:val="TNCBodyText"/>
              <w:jc w:val="center"/>
              <w:rPr>
                <w:rFonts w:ascii="Arial" w:hAnsi="Arial" w:cs="Arial"/>
                <w:bCs/>
              </w:rPr>
            </w:pPr>
            <w:r w:rsidRPr="0084536E">
              <w:rPr>
                <w:rFonts w:ascii="Arial" w:hAnsi="Arial" w:cs="Arial"/>
              </w:rPr>
              <w:t>Spring 20</w:t>
            </w:r>
            <w:r w:rsidRPr="0084536E">
              <w:rPr>
                <w:rFonts w:ascii="Arial" w:hAnsi="Arial" w:cs="Arial"/>
                <w:bCs/>
              </w:rPr>
              <w:t>25 onwards</w:t>
            </w:r>
          </w:p>
        </w:tc>
        <w:tc>
          <w:tcPr>
            <w:tcW w:w="2743" w:type="dxa"/>
            <w:vAlign w:val="center"/>
          </w:tcPr>
          <w:p w14:paraId="35133F19" w14:textId="49B78C99" w:rsidR="00FB7D28" w:rsidRPr="0084536E" w:rsidRDefault="00FB7D28" w:rsidP="00072B3A">
            <w:pPr>
              <w:pStyle w:val="TNCBodyText"/>
              <w:jc w:val="left"/>
              <w:rPr>
                <w:rFonts w:ascii="Arial" w:hAnsi="Arial" w:cs="Arial"/>
              </w:rPr>
            </w:pPr>
            <w:r w:rsidRPr="0084536E">
              <w:rPr>
                <w:rFonts w:ascii="Arial" w:hAnsi="Arial" w:cs="Arial"/>
              </w:rPr>
              <w:t>Pupil’s progress towards IEP targets tracked and recorded to a high standard.</w:t>
            </w:r>
          </w:p>
        </w:tc>
        <w:tc>
          <w:tcPr>
            <w:tcW w:w="1152" w:type="dxa"/>
            <w:vAlign w:val="center"/>
          </w:tcPr>
          <w:p w14:paraId="3E686C90" w14:textId="63E3B9D9" w:rsidR="00FB7D28" w:rsidRPr="0084536E" w:rsidRDefault="00FB7D28" w:rsidP="000D43A5">
            <w:pPr>
              <w:pStyle w:val="TNCBodyText"/>
              <w:jc w:val="center"/>
              <w:rPr>
                <w:rFonts w:ascii="Arial" w:hAnsi="Arial" w:cs="Arial"/>
                <w:b/>
                <w:bCs/>
                <w:u w:val="single"/>
              </w:rPr>
            </w:pPr>
            <w:r w:rsidRPr="0084536E">
              <w:rPr>
                <w:rFonts w:ascii="Arial" w:hAnsi="Arial" w:cs="Arial"/>
              </w:rPr>
              <w:t xml:space="preserve">Autumn 2025 </w:t>
            </w:r>
          </w:p>
        </w:tc>
      </w:tr>
      <w:tr w:rsidR="00FB7D28" w:rsidRPr="0084536E" w14:paraId="49D83973" w14:textId="77777777" w:rsidTr="006713C5">
        <w:trPr>
          <w:trHeight w:val="793"/>
        </w:trPr>
        <w:tc>
          <w:tcPr>
            <w:tcW w:w="3049" w:type="dxa"/>
            <w:vAlign w:val="center"/>
          </w:tcPr>
          <w:p w14:paraId="3E6FCDA5" w14:textId="45A1327B" w:rsidR="00FB7D28" w:rsidRPr="0084536E" w:rsidRDefault="00FB7D28" w:rsidP="00072B3A">
            <w:pPr>
              <w:pStyle w:val="TNCBodyText"/>
              <w:jc w:val="left"/>
              <w:rPr>
                <w:rFonts w:ascii="Arial" w:hAnsi="Arial" w:cs="Arial"/>
              </w:rPr>
            </w:pPr>
            <w:r w:rsidRPr="0084536E">
              <w:rPr>
                <w:rFonts w:ascii="Arial" w:hAnsi="Arial" w:cs="Arial"/>
              </w:rPr>
              <w:t>For all pupils with SEND to have a Pupil Profile which includes individual needs and strategies to support.</w:t>
            </w:r>
          </w:p>
        </w:tc>
        <w:tc>
          <w:tcPr>
            <w:tcW w:w="3330" w:type="dxa"/>
            <w:vAlign w:val="center"/>
          </w:tcPr>
          <w:p w14:paraId="2C3630FB" w14:textId="60B34B06" w:rsidR="00FB7D28" w:rsidRPr="0084536E" w:rsidRDefault="00FB7D28" w:rsidP="00072B3A">
            <w:pPr>
              <w:pStyle w:val="TNCBodyText"/>
              <w:jc w:val="left"/>
              <w:rPr>
                <w:rFonts w:ascii="Arial" w:hAnsi="Arial" w:cs="Arial"/>
              </w:rPr>
            </w:pPr>
            <w:r w:rsidRPr="0084536E">
              <w:rPr>
                <w:rFonts w:ascii="Arial" w:hAnsi="Arial" w:cs="Arial"/>
              </w:rPr>
              <w:t xml:space="preserve">Introduce </w:t>
            </w:r>
            <w:r w:rsidRPr="006713C5">
              <w:rPr>
                <w:rFonts w:ascii="Arial" w:hAnsi="Arial" w:cs="Arial"/>
              </w:rPr>
              <w:t>Strategies and Needs Pupil Profiles</w:t>
            </w:r>
            <w:r w:rsidRPr="0084536E">
              <w:rPr>
                <w:rFonts w:ascii="Arial" w:hAnsi="Arial" w:cs="Arial"/>
              </w:rPr>
              <w:t xml:space="preserve"> to staff.  Show examples and provide a crib sheet.  Staff to write profiles with pupils. </w:t>
            </w:r>
          </w:p>
          <w:p w14:paraId="6230F7B9" w14:textId="4DC386E2" w:rsidR="00FB7D28" w:rsidRPr="0084536E" w:rsidRDefault="00FB7D28" w:rsidP="00072B3A">
            <w:pPr>
              <w:pStyle w:val="TNCBodyText"/>
              <w:jc w:val="left"/>
              <w:rPr>
                <w:rFonts w:ascii="Arial" w:hAnsi="Arial" w:cs="Arial"/>
              </w:rPr>
            </w:pPr>
            <w:r w:rsidRPr="0084536E">
              <w:rPr>
                <w:rFonts w:ascii="Arial" w:hAnsi="Arial" w:cs="Arial"/>
              </w:rPr>
              <w:lastRenderedPageBreak/>
              <w:t xml:space="preserve">Ensure all children with SEND have a profile.   </w:t>
            </w:r>
          </w:p>
        </w:tc>
        <w:tc>
          <w:tcPr>
            <w:tcW w:w="1440" w:type="dxa"/>
            <w:vAlign w:val="center"/>
          </w:tcPr>
          <w:p w14:paraId="5F4284C4" w14:textId="18D9C179" w:rsidR="00FB7D28" w:rsidRPr="0084536E" w:rsidRDefault="008B173B" w:rsidP="00072B3A">
            <w:pPr>
              <w:pStyle w:val="TNCBodyText"/>
              <w:jc w:val="center"/>
              <w:rPr>
                <w:rFonts w:ascii="Arial" w:hAnsi="Arial" w:cs="Arial"/>
              </w:rPr>
            </w:pPr>
            <w:r>
              <w:rPr>
                <w:rFonts w:ascii="Arial" w:hAnsi="Arial" w:cs="Arial"/>
              </w:rPr>
              <w:lastRenderedPageBreak/>
              <w:t>Head</w:t>
            </w:r>
            <w:r w:rsidR="00787392" w:rsidRPr="0084536E">
              <w:rPr>
                <w:rFonts w:ascii="Arial" w:hAnsi="Arial" w:cs="Arial"/>
              </w:rPr>
              <w:t>teacher</w:t>
            </w:r>
          </w:p>
          <w:p w14:paraId="23F5893A" w14:textId="77777777" w:rsidR="00FB7D28" w:rsidRPr="0084536E" w:rsidRDefault="00FB7D28" w:rsidP="00072B3A">
            <w:pPr>
              <w:pStyle w:val="TNCBodyText"/>
              <w:jc w:val="center"/>
              <w:rPr>
                <w:rFonts w:ascii="Arial" w:hAnsi="Arial" w:cs="Arial"/>
              </w:rPr>
            </w:pPr>
            <w:r w:rsidRPr="0084536E">
              <w:rPr>
                <w:rFonts w:ascii="Arial" w:hAnsi="Arial" w:cs="Arial"/>
              </w:rPr>
              <w:t xml:space="preserve">SENCO </w:t>
            </w:r>
          </w:p>
          <w:p w14:paraId="33B23D65" w14:textId="15EC43E6" w:rsidR="00FB7D28" w:rsidRPr="0084536E" w:rsidRDefault="00FB7D28" w:rsidP="00072B3A">
            <w:pPr>
              <w:pStyle w:val="TNCBodyText"/>
              <w:jc w:val="center"/>
              <w:rPr>
                <w:rFonts w:ascii="Arial" w:hAnsi="Arial" w:cs="Arial"/>
              </w:rPr>
            </w:pPr>
            <w:r w:rsidRPr="0084536E">
              <w:rPr>
                <w:rFonts w:ascii="Arial" w:hAnsi="Arial" w:cs="Arial"/>
              </w:rPr>
              <w:t>Class Staff</w:t>
            </w:r>
          </w:p>
          <w:p w14:paraId="0B9C6AAC" w14:textId="3A78C66E" w:rsidR="00FB7D28" w:rsidRPr="0084536E" w:rsidRDefault="00FB7D28" w:rsidP="00072B3A">
            <w:pPr>
              <w:pStyle w:val="TNCBodyText"/>
              <w:jc w:val="center"/>
              <w:rPr>
                <w:rFonts w:ascii="Arial" w:hAnsi="Arial" w:cs="Arial"/>
              </w:rPr>
            </w:pPr>
          </w:p>
        </w:tc>
        <w:tc>
          <w:tcPr>
            <w:tcW w:w="1530" w:type="dxa"/>
            <w:vAlign w:val="center"/>
          </w:tcPr>
          <w:p w14:paraId="0AC4E7FB" w14:textId="01D5D8DB" w:rsidR="00FB7D28" w:rsidRPr="0084536E" w:rsidRDefault="00FB7D28" w:rsidP="009E212D">
            <w:pPr>
              <w:pStyle w:val="TNCBodyText"/>
              <w:jc w:val="center"/>
              <w:rPr>
                <w:rFonts w:ascii="Arial" w:hAnsi="Arial" w:cs="Arial"/>
                <w:bCs/>
              </w:rPr>
            </w:pPr>
            <w:r w:rsidRPr="0084536E">
              <w:rPr>
                <w:rFonts w:ascii="Arial" w:hAnsi="Arial" w:cs="Arial"/>
              </w:rPr>
              <w:t>Autumn 20</w:t>
            </w:r>
            <w:r>
              <w:rPr>
                <w:rFonts w:ascii="Arial" w:hAnsi="Arial" w:cs="Arial"/>
                <w:bCs/>
              </w:rPr>
              <w:t>25</w:t>
            </w:r>
          </w:p>
          <w:p w14:paraId="0AB502A2" w14:textId="2874253A" w:rsidR="00FB7D28" w:rsidRPr="0084536E" w:rsidRDefault="00FB7D28" w:rsidP="009E212D">
            <w:pPr>
              <w:pStyle w:val="TNCBodyText"/>
              <w:jc w:val="center"/>
              <w:rPr>
                <w:rFonts w:ascii="Arial" w:hAnsi="Arial" w:cs="Arial"/>
                <w:bCs/>
              </w:rPr>
            </w:pPr>
            <w:r w:rsidRPr="0084536E">
              <w:rPr>
                <w:rFonts w:ascii="Arial" w:hAnsi="Arial" w:cs="Arial"/>
                <w:bCs/>
              </w:rPr>
              <w:t>onwards</w:t>
            </w:r>
          </w:p>
        </w:tc>
        <w:tc>
          <w:tcPr>
            <w:tcW w:w="2743" w:type="dxa"/>
            <w:vAlign w:val="center"/>
          </w:tcPr>
          <w:p w14:paraId="5D32B287" w14:textId="6C7EBE15" w:rsidR="00FB7D28" w:rsidRPr="0084536E" w:rsidRDefault="00FB7D28" w:rsidP="00893673">
            <w:pPr>
              <w:pStyle w:val="TNCBodyText"/>
              <w:jc w:val="left"/>
              <w:rPr>
                <w:rFonts w:ascii="Arial" w:hAnsi="Arial" w:cs="Arial"/>
              </w:rPr>
            </w:pPr>
            <w:r w:rsidRPr="0084536E">
              <w:rPr>
                <w:rFonts w:ascii="Arial" w:hAnsi="Arial" w:cs="Arial"/>
              </w:rPr>
              <w:t>Pupil profiles available for sharing as appropriate within school amongst staff/to supply staff/transition classes and to follow-on schools.</w:t>
            </w:r>
          </w:p>
        </w:tc>
        <w:tc>
          <w:tcPr>
            <w:tcW w:w="1152" w:type="dxa"/>
            <w:vAlign w:val="center"/>
          </w:tcPr>
          <w:p w14:paraId="7CF7CF4A" w14:textId="3A6DF060" w:rsidR="00FB7D28" w:rsidRPr="0084536E" w:rsidRDefault="00FB7D28" w:rsidP="000D43A5">
            <w:pPr>
              <w:pStyle w:val="TNCBodyText"/>
              <w:jc w:val="center"/>
              <w:rPr>
                <w:rFonts w:ascii="Arial" w:hAnsi="Arial" w:cs="Arial"/>
                <w:b/>
                <w:bCs/>
                <w:u w:val="single"/>
              </w:rPr>
            </w:pPr>
            <w:r w:rsidRPr="0084536E">
              <w:rPr>
                <w:rFonts w:ascii="Arial" w:hAnsi="Arial" w:cs="Arial"/>
              </w:rPr>
              <w:t>Spring 20</w:t>
            </w:r>
            <w:r w:rsidRPr="0084536E">
              <w:rPr>
                <w:rFonts w:ascii="Arial" w:hAnsi="Arial" w:cs="Arial"/>
                <w:bCs/>
              </w:rPr>
              <w:t>26</w:t>
            </w:r>
          </w:p>
        </w:tc>
      </w:tr>
      <w:tr w:rsidR="00FB7D28" w:rsidRPr="0084536E" w14:paraId="626D4A8A" w14:textId="77777777" w:rsidTr="006713C5">
        <w:trPr>
          <w:trHeight w:val="1474"/>
        </w:trPr>
        <w:tc>
          <w:tcPr>
            <w:tcW w:w="3049" w:type="dxa"/>
            <w:vAlign w:val="center"/>
          </w:tcPr>
          <w:p w14:paraId="0F24D146" w14:textId="323E952E" w:rsidR="00FB7D28" w:rsidRPr="0084536E" w:rsidRDefault="00FB7D28" w:rsidP="00072B3A">
            <w:pPr>
              <w:pStyle w:val="TNCBodyText"/>
              <w:jc w:val="left"/>
              <w:rPr>
                <w:rFonts w:ascii="Arial" w:hAnsi="Arial" w:cs="Arial"/>
              </w:rPr>
            </w:pPr>
            <w:r w:rsidRPr="0084536E">
              <w:rPr>
                <w:rFonts w:ascii="Arial" w:hAnsi="Arial" w:cs="Arial"/>
              </w:rPr>
              <w:t>To improve the attainment and participation of pupils with SEND.</w:t>
            </w:r>
          </w:p>
        </w:tc>
        <w:tc>
          <w:tcPr>
            <w:tcW w:w="3330" w:type="dxa"/>
            <w:vAlign w:val="center"/>
          </w:tcPr>
          <w:p w14:paraId="127D1FB5" w14:textId="0636EA64" w:rsidR="00FB7D28" w:rsidRPr="0084536E" w:rsidRDefault="00FB7D28" w:rsidP="00072B3A">
            <w:pPr>
              <w:pStyle w:val="TNCBodyText"/>
              <w:jc w:val="left"/>
              <w:rPr>
                <w:rFonts w:ascii="Arial" w:hAnsi="Arial" w:cs="Arial"/>
              </w:rPr>
            </w:pPr>
            <w:r w:rsidRPr="0084536E">
              <w:rPr>
                <w:rFonts w:ascii="Arial" w:hAnsi="Arial" w:cs="Arial"/>
              </w:rPr>
              <w:t xml:space="preserve">Learning walks focusing on </w:t>
            </w:r>
            <w:r w:rsidRPr="006713C5">
              <w:rPr>
                <w:rFonts w:ascii="Arial" w:hAnsi="Arial" w:cs="Arial"/>
              </w:rPr>
              <w:t>adaptations and scaffolds.</w:t>
            </w:r>
            <w:r w:rsidRPr="0084536E">
              <w:rPr>
                <w:rFonts w:ascii="Arial" w:hAnsi="Arial" w:cs="Arial"/>
              </w:rPr>
              <w:t xml:space="preserve">  Training on EEF 5-a-day.</w:t>
            </w:r>
          </w:p>
        </w:tc>
        <w:tc>
          <w:tcPr>
            <w:tcW w:w="1440" w:type="dxa"/>
            <w:vAlign w:val="center"/>
          </w:tcPr>
          <w:p w14:paraId="08C617DB" w14:textId="5EEEB277" w:rsidR="00FB7D28" w:rsidRPr="0084536E" w:rsidRDefault="008B173B" w:rsidP="00072B3A">
            <w:pPr>
              <w:pStyle w:val="TNCBodyText"/>
              <w:jc w:val="center"/>
              <w:rPr>
                <w:rFonts w:ascii="Arial" w:hAnsi="Arial" w:cs="Arial"/>
              </w:rPr>
            </w:pPr>
            <w:r>
              <w:rPr>
                <w:rFonts w:ascii="Arial" w:hAnsi="Arial" w:cs="Arial"/>
              </w:rPr>
              <w:t>Head</w:t>
            </w:r>
            <w:r w:rsidR="00787392" w:rsidRPr="0084536E">
              <w:rPr>
                <w:rFonts w:ascii="Arial" w:hAnsi="Arial" w:cs="Arial"/>
              </w:rPr>
              <w:t>teacher</w:t>
            </w:r>
          </w:p>
          <w:p w14:paraId="6316325F" w14:textId="77777777" w:rsidR="00FB7D28" w:rsidRPr="0084536E" w:rsidRDefault="00FB7D28" w:rsidP="00072B3A">
            <w:pPr>
              <w:pStyle w:val="TNCBodyText"/>
              <w:jc w:val="center"/>
              <w:rPr>
                <w:rFonts w:ascii="Arial" w:hAnsi="Arial" w:cs="Arial"/>
              </w:rPr>
            </w:pPr>
            <w:r w:rsidRPr="0084536E">
              <w:rPr>
                <w:rFonts w:ascii="Arial" w:hAnsi="Arial" w:cs="Arial"/>
              </w:rPr>
              <w:t>Subject Leaders</w:t>
            </w:r>
          </w:p>
          <w:p w14:paraId="7C576A5A" w14:textId="77777777" w:rsidR="00FB7D28" w:rsidRPr="0084536E" w:rsidRDefault="00FB7D28" w:rsidP="00072B3A">
            <w:pPr>
              <w:pStyle w:val="TNCBodyText"/>
              <w:jc w:val="center"/>
              <w:rPr>
                <w:rFonts w:ascii="Arial" w:hAnsi="Arial" w:cs="Arial"/>
              </w:rPr>
            </w:pPr>
            <w:r w:rsidRPr="0084536E">
              <w:rPr>
                <w:rFonts w:ascii="Arial" w:hAnsi="Arial" w:cs="Arial"/>
              </w:rPr>
              <w:t>Teachers</w:t>
            </w:r>
          </w:p>
          <w:p w14:paraId="65361BD9" w14:textId="17D1BAEF" w:rsidR="00FB7D28" w:rsidRPr="0084536E" w:rsidRDefault="00FB7D28" w:rsidP="00072B3A">
            <w:pPr>
              <w:pStyle w:val="TNCBodyText"/>
              <w:jc w:val="center"/>
              <w:rPr>
                <w:rFonts w:ascii="Arial" w:hAnsi="Arial" w:cs="Arial"/>
              </w:rPr>
            </w:pPr>
            <w:r w:rsidRPr="0084536E">
              <w:rPr>
                <w:rFonts w:ascii="Arial" w:hAnsi="Arial" w:cs="Arial"/>
              </w:rPr>
              <w:t>SENDCO</w:t>
            </w:r>
          </w:p>
        </w:tc>
        <w:tc>
          <w:tcPr>
            <w:tcW w:w="1530" w:type="dxa"/>
            <w:vAlign w:val="center"/>
          </w:tcPr>
          <w:p w14:paraId="67D73D67" w14:textId="62F403E3" w:rsidR="00FB7D28" w:rsidRPr="0084536E" w:rsidRDefault="00FB7D28" w:rsidP="000D43A5">
            <w:pPr>
              <w:pStyle w:val="TNCBodyText"/>
              <w:jc w:val="center"/>
              <w:rPr>
                <w:rFonts w:ascii="Arial" w:hAnsi="Arial" w:cs="Arial"/>
              </w:rPr>
            </w:pPr>
            <w:r w:rsidRPr="0084536E">
              <w:rPr>
                <w:rFonts w:ascii="Arial" w:hAnsi="Arial" w:cs="Arial"/>
              </w:rPr>
              <w:t>Summer 2025 onwards</w:t>
            </w:r>
          </w:p>
        </w:tc>
        <w:tc>
          <w:tcPr>
            <w:tcW w:w="2743" w:type="dxa"/>
            <w:vAlign w:val="center"/>
          </w:tcPr>
          <w:p w14:paraId="475B95FF" w14:textId="79AEDDF8" w:rsidR="00FB7D28" w:rsidRPr="0084536E" w:rsidRDefault="00FB7D28" w:rsidP="00E7503B">
            <w:pPr>
              <w:pStyle w:val="TNCBodyText"/>
              <w:jc w:val="left"/>
              <w:rPr>
                <w:rFonts w:ascii="Arial" w:hAnsi="Arial" w:cs="Arial"/>
              </w:rPr>
            </w:pPr>
            <w:r w:rsidRPr="0084536E">
              <w:rPr>
                <w:rFonts w:ascii="Arial" w:hAnsi="Arial" w:cs="Arial"/>
              </w:rPr>
              <w:t>Pupils with SEND making good progress.</w:t>
            </w:r>
          </w:p>
        </w:tc>
        <w:tc>
          <w:tcPr>
            <w:tcW w:w="1152" w:type="dxa"/>
            <w:vAlign w:val="center"/>
          </w:tcPr>
          <w:p w14:paraId="1F9641F6" w14:textId="31BB9FAD" w:rsidR="00FB7D28" w:rsidRPr="0084536E" w:rsidRDefault="00FB7D28" w:rsidP="000D43A5">
            <w:pPr>
              <w:pStyle w:val="TNCBodyText"/>
              <w:jc w:val="center"/>
              <w:rPr>
                <w:rFonts w:ascii="Arial" w:hAnsi="Arial" w:cs="Arial"/>
              </w:rPr>
            </w:pPr>
            <w:r w:rsidRPr="0084536E">
              <w:rPr>
                <w:rFonts w:ascii="Arial" w:hAnsi="Arial" w:cs="Arial"/>
              </w:rPr>
              <w:t>Spring 2026</w:t>
            </w:r>
          </w:p>
        </w:tc>
      </w:tr>
      <w:tr w:rsidR="00FB7D28" w:rsidRPr="0084536E" w14:paraId="6180924A" w14:textId="77777777" w:rsidTr="006713C5">
        <w:trPr>
          <w:trHeight w:val="1474"/>
        </w:trPr>
        <w:tc>
          <w:tcPr>
            <w:tcW w:w="3049" w:type="dxa"/>
            <w:vAlign w:val="center"/>
          </w:tcPr>
          <w:p w14:paraId="16922E6B" w14:textId="7782B3EA" w:rsidR="00FB7D28" w:rsidRPr="0084536E" w:rsidRDefault="00FB7D28" w:rsidP="00FB7D28">
            <w:pPr>
              <w:pStyle w:val="TNCBodyText"/>
              <w:jc w:val="left"/>
              <w:rPr>
                <w:rFonts w:ascii="Arial" w:hAnsi="Arial" w:cs="Arial"/>
              </w:rPr>
            </w:pPr>
            <w:r>
              <w:rPr>
                <w:rFonts w:ascii="Arial" w:hAnsi="Arial" w:cs="Arial"/>
              </w:rPr>
              <w:t xml:space="preserve">To liaise with the local pre-schools to </w:t>
            </w:r>
            <w:r w:rsidRPr="00FB7D28">
              <w:rPr>
                <w:rFonts w:ascii="Arial" w:hAnsi="Arial" w:cs="Arial"/>
              </w:rPr>
              <w:t xml:space="preserve">review potential </w:t>
            </w:r>
            <w:r>
              <w:rPr>
                <w:rFonts w:ascii="Arial" w:hAnsi="Arial" w:cs="Arial"/>
              </w:rPr>
              <w:t>intake each Summer Term.</w:t>
            </w:r>
          </w:p>
        </w:tc>
        <w:tc>
          <w:tcPr>
            <w:tcW w:w="3330" w:type="dxa"/>
            <w:vAlign w:val="center"/>
          </w:tcPr>
          <w:p w14:paraId="010B8515" w14:textId="5487B14D" w:rsidR="00FB7D28" w:rsidRPr="0084536E" w:rsidRDefault="00FB7D28" w:rsidP="00072B3A">
            <w:pPr>
              <w:pStyle w:val="TNCBodyText"/>
              <w:jc w:val="left"/>
              <w:rPr>
                <w:rFonts w:ascii="Arial" w:hAnsi="Arial" w:cs="Arial"/>
              </w:rPr>
            </w:pPr>
            <w:r>
              <w:rPr>
                <w:rFonts w:ascii="Arial" w:hAnsi="Arial" w:cs="Arial"/>
              </w:rPr>
              <w:t>Identify pupils who may need special provision.</w:t>
            </w:r>
          </w:p>
        </w:tc>
        <w:tc>
          <w:tcPr>
            <w:tcW w:w="1440" w:type="dxa"/>
            <w:vAlign w:val="center"/>
          </w:tcPr>
          <w:p w14:paraId="7F752400" w14:textId="77777777" w:rsidR="00FB7D28" w:rsidRDefault="00FB7D28" w:rsidP="00072B3A">
            <w:pPr>
              <w:pStyle w:val="TNCBodyText"/>
              <w:jc w:val="center"/>
              <w:rPr>
                <w:rFonts w:ascii="Arial" w:hAnsi="Arial" w:cs="Arial"/>
              </w:rPr>
            </w:pPr>
            <w:r>
              <w:rPr>
                <w:rFonts w:ascii="Arial" w:hAnsi="Arial" w:cs="Arial"/>
              </w:rPr>
              <w:t>FS2 Lead</w:t>
            </w:r>
          </w:p>
          <w:p w14:paraId="31FD31AC" w14:textId="333484EB" w:rsidR="00FB7D28" w:rsidRPr="0084536E" w:rsidRDefault="00FB7D28" w:rsidP="00072B3A">
            <w:pPr>
              <w:pStyle w:val="TNCBodyText"/>
              <w:jc w:val="center"/>
              <w:rPr>
                <w:rFonts w:ascii="Arial" w:hAnsi="Arial" w:cs="Arial"/>
              </w:rPr>
            </w:pPr>
            <w:r>
              <w:rPr>
                <w:rFonts w:ascii="Arial" w:hAnsi="Arial" w:cs="Arial"/>
              </w:rPr>
              <w:t>SENDCO</w:t>
            </w:r>
          </w:p>
        </w:tc>
        <w:tc>
          <w:tcPr>
            <w:tcW w:w="1530" w:type="dxa"/>
            <w:vAlign w:val="center"/>
          </w:tcPr>
          <w:p w14:paraId="5967726B" w14:textId="4DCC1C03" w:rsidR="00FB7D28" w:rsidRPr="0084536E" w:rsidRDefault="00FB7D28" w:rsidP="000D43A5">
            <w:pPr>
              <w:pStyle w:val="TNCBodyText"/>
              <w:jc w:val="center"/>
              <w:rPr>
                <w:rFonts w:ascii="Arial" w:hAnsi="Arial" w:cs="Arial"/>
              </w:rPr>
            </w:pPr>
            <w:r>
              <w:rPr>
                <w:rFonts w:ascii="Arial" w:hAnsi="Arial" w:cs="Arial"/>
              </w:rPr>
              <w:t>Annually by June/July</w:t>
            </w:r>
          </w:p>
        </w:tc>
        <w:tc>
          <w:tcPr>
            <w:tcW w:w="2743" w:type="dxa"/>
            <w:vAlign w:val="center"/>
          </w:tcPr>
          <w:p w14:paraId="709D5D87" w14:textId="4836878C" w:rsidR="00FB7D28" w:rsidRPr="0084536E" w:rsidRDefault="00FB7D28" w:rsidP="00FB7D28">
            <w:pPr>
              <w:pStyle w:val="TNCBodyText"/>
              <w:jc w:val="left"/>
              <w:rPr>
                <w:rFonts w:ascii="Arial" w:hAnsi="Arial" w:cs="Arial"/>
              </w:rPr>
            </w:pPr>
            <w:r>
              <w:rPr>
                <w:rFonts w:ascii="Arial" w:hAnsi="Arial" w:cs="Arial"/>
              </w:rPr>
              <w:t>Sch</w:t>
            </w:r>
            <w:r w:rsidRPr="00FB7D28">
              <w:rPr>
                <w:rFonts w:ascii="Arial" w:hAnsi="Arial" w:cs="Arial"/>
              </w:rPr>
              <w:t xml:space="preserve">ool is aware of any children </w:t>
            </w:r>
            <w:r w:rsidR="00850C12">
              <w:rPr>
                <w:rFonts w:ascii="Arial" w:hAnsi="Arial" w:cs="Arial"/>
              </w:rPr>
              <w:t xml:space="preserve">due to start school who may have additional needs and plan </w:t>
            </w:r>
            <w:r w:rsidRPr="00FB7D28">
              <w:rPr>
                <w:rFonts w:ascii="Arial" w:hAnsi="Arial" w:cs="Arial"/>
              </w:rPr>
              <w:t>to ensure full accessibility</w:t>
            </w:r>
            <w:r>
              <w:rPr>
                <w:rFonts w:ascii="Arial" w:hAnsi="Arial" w:cs="Arial"/>
              </w:rPr>
              <w:t>.</w:t>
            </w:r>
          </w:p>
        </w:tc>
        <w:tc>
          <w:tcPr>
            <w:tcW w:w="1152" w:type="dxa"/>
            <w:vAlign w:val="center"/>
          </w:tcPr>
          <w:p w14:paraId="601A06B7" w14:textId="342E6249" w:rsidR="00FB7D28" w:rsidRPr="0084536E" w:rsidRDefault="00FB7D28" w:rsidP="000D43A5">
            <w:pPr>
              <w:pStyle w:val="TNCBodyText"/>
              <w:jc w:val="center"/>
              <w:rPr>
                <w:rFonts w:ascii="Arial" w:hAnsi="Arial" w:cs="Arial"/>
              </w:rPr>
            </w:pPr>
            <w:r>
              <w:rPr>
                <w:rFonts w:ascii="Arial" w:hAnsi="Arial" w:cs="Arial"/>
              </w:rPr>
              <w:t>On-going - annually</w:t>
            </w:r>
          </w:p>
        </w:tc>
      </w:tr>
      <w:tr w:rsidR="00FB7D28" w:rsidRPr="0084536E" w14:paraId="062E94E8" w14:textId="77777777" w:rsidTr="006713C5">
        <w:trPr>
          <w:trHeight w:val="1474"/>
        </w:trPr>
        <w:tc>
          <w:tcPr>
            <w:tcW w:w="3049" w:type="dxa"/>
            <w:vAlign w:val="center"/>
          </w:tcPr>
          <w:p w14:paraId="57497F58" w14:textId="224114D5" w:rsidR="00FB7D28" w:rsidRDefault="003800A0" w:rsidP="003800A0">
            <w:pPr>
              <w:pStyle w:val="TNCBodyText"/>
              <w:jc w:val="left"/>
              <w:rPr>
                <w:rFonts w:ascii="Arial" w:hAnsi="Arial" w:cs="Arial"/>
              </w:rPr>
            </w:pPr>
            <w:r>
              <w:rPr>
                <w:rFonts w:ascii="Arial" w:hAnsi="Arial" w:cs="Arial"/>
              </w:rPr>
              <w:t>T</w:t>
            </w:r>
            <w:r w:rsidRPr="003800A0">
              <w:rPr>
                <w:rFonts w:ascii="Arial" w:hAnsi="Arial" w:cs="Arial"/>
              </w:rPr>
              <w:t xml:space="preserve">o review all </w:t>
            </w:r>
            <w:r>
              <w:rPr>
                <w:rFonts w:ascii="Arial" w:hAnsi="Arial" w:cs="Arial"/>
              </w:rPr>
              <w:t xml:space="preserve">statutory policies to </w:t>
            </w:r>
            <w:r w:rsidRPr="003800A0">
              <w:rPr>
                <w:rFonts w:ascii="Arial" w:hAnsi="Arial" w:cs="Arial"/>
              </w:rPr>
              <w:t>ensure that they</w:t>
            </w:r>
            <w:r w:rsidR="00850C12">
              <w:rPr>
                <w:rFonts w:ascii="Arial" w:hAnsi="Arial" w:cs="Arial"/>
              </w:rPr>
              <w:t xml:space="preserve"> </w:t>
            </w:r>
            <w:r w:rsidRPr="003800A0">
              <w:rPr>
                <w:rFonts w:ascii="Arial" w:hAnsi="Arial" w:cs="Arial"/>
              </w:rPr>
              <w:t>reflect inclusiv</w:t>
            </w:r>
            <w:r>
              <w:rPr>
                <w:rFonts w:ascii="Arial" w:hAnsi="Arial" w:cs="Arial"/>
              </w:rPr>
              <w:t xml:space="preserve">e </w:t>
            </w:r>
            <w:r w:rsidRPr="003800A0">
              <w:rPr>
                <w:rFonts w:ascii="Arial" w:hAnsi="Arial" w:cs="Arial"/>
              </w:rPr>
              <w:t>practice and</w:t>
            </w:r>
            <w:r w:rsidR="00850C12">
              <w:rPr>
                <w:rFonts w:ascii="Arial" w:hAnsi="Arial" w:cs="Arial"/>
              </w:rPr>
              <w:t xml:space="preserve"> </w:t>
            </w:r>
            <w:r w:rsidRPr="003800A0">
              <w:rPr>
                <w:rFonts w:ascii="Arial" w:hAnsi="Arial" w:cs="Arial"/>
              </w:rPr>
              <w:t>procedure</w:t>
            </w:r>
            <w:r>
              <w:rPr>
                <w:rFonts w:ascii="Arial" w:hAnsi="Arial" w:cs="Arial"/>
              </w:rPr>
              <w:t>.</w:t>
            </w:r>
          </w:p>
        </w:tc>
        <w:tc>
          <w:tcPr>
            <w:tcW w:w="3330" w:type="dxa"/>
            <w:vAlign w:val="center"/>
          </w:tcPr>
          <w:p w14:paraId="39A72564" w14:textId="52F2B889" w:rsidR="00FB7D28" w:rsidRDefault="003800A0" w:rsidP="00072B3A">
            <w:pPr>
              <w:pStyle w:val="TNCBodyText"/>
              <w:jc w:val="left"/>
              <w:rPr>
                <w:rFonts w:ascii="Arial" w:hAnsi="Arial" w:cs="Arial"/>
              </w:rPr>
            </w:pPr>
            <w:r>
              <w:rPr>
                <w:rFonts w:ascii="Arial" w:hAnsi="Arial" w:cs="Arial"/>
              </w:rPr>
              <w:t>Review SEND and accessibility policy, Accessibility Plan and Information Report.</w:t>
            </w:r>
          </w:p>
        </w:tc>
        <w:tc>
          <w:tcPr>
            <w:tcW w:w="1440" w:type="dxa"/>
            <w:vAlign w:val="center"/>
          </w:tcPr>
          <w:p w14:paraId="0217D3B9" w14:textId="6E3AC905" w:rsidR="003800A0" w:rsidRDefault="008B173B" w:rsidP="003800A0">
            <w:pPr>
              <w:pStyle w:val="TNCBodyText"/>
              <w:jc w:val="center"/>
              <w:rPr>
                <w:rFonts w:ascii="Arial" w:hAnsi="Arial" w:cs="Arial"/>
              </w:rPr>
            </w:pPr>
            <w:r>
              <w:rPr>
                <w:rFonts w:ascii="Arial" w:hAnsi="Arial" w:cs="Arial"/>
              </w:rPr>
              <w:t>Head</w:t>
            </w:r>
            <w:r w:rsidR="00787392">
              <w:rPr>
                <w:rFonts w:ascii="Arial" w:hAnsi="Arial" w:cs="Arial"/>
              </w:rPr>
              <w:t>teacher</w:t>
            </w:r>
            <w:r w:rsidR="003800A0">
              <w:rPr>
                <w:rFonts w:ascii="Arial" w:hAnsi="Arial" w:cs="Arial"/>
              </w:rPr>
              <w:t xml:space="preserve"> SENDCO</w:t>
            </w:r>
          </w:p>
          <w:p w14:paraId="5C523FAC" w14:textId="42CD46D6" w:rsidR="003800A0" w:rsidRDefault="003800A0" w:rsidP="00072B3A">
            <w:pPr>
              <w:pStyle w:val="TNCBodyText"/>
              <w:jc w:val="center"/>
              <w:rPr>
                <w:rFonts w:ascii="Arial" w:hAnsi="Arial" w:cs="Arial"/>
              </w:rPr>
            </w:pPr>
          </w:p>
        </w:tc>
        <w:tc>
          <w:tcPr>
            <w:tcW w:w="1530" w:type="dxa"/>
            <w:vAlign w:val="center"/>
          </w:tcPr>
          <w:p w14:paraId="5A619B39" w14:textId="0A591AE0" w:rsidR="00FB7D28" w:rsidRDefault="003800A0" w:rsidP="000D43A5">
            <w:pPr>
              <w:pStyle w:val="TNCBodyText"/>
              <w:jc w:val="center"/>
              <w:rPr>
                <w:rFonts w:ascii="Arial" w:hAnsi="Arial" w:cs="Arial"/>
              </w:rPr>
            </w:pPr>
            <w:r>
              <w:rPr>
                <w:rFonts w:ascii="Arial" w:hAnsi="Arial" w:cs="Arial"/>
              </w:rPr>
              <w:t xml:space="preserve">Annually </w:t>
            </w:r>
          </w:p>
        </w:tc>
        <w:tc>
          <w:tcPr>
            <w:tcW w:w="2743" w:type="dxa"/>
            <w:vAlign w:val="center"/>
          </w:tcPr>
          <w:p w14:paraId="6D8CCF91" w14:textId="73004591" w:rsidR="00FB7D28" w:rsidRDefault="003800A0" w:rsidP="00FB7D28">
            <w:pPr>
              <w:pStyle w:val="TNCBodyText"/>
              <w:jc w:val="left"/>
              <w:rPr>
                <w:rFonts w:ascii="Arial" w:hAnsi="Arial" w:cs="Arial"/>
              </w:rPr>
            </w:pPr>
            <w:r>
              <w:rPr>
                <w:rFonts w:ascii="Arial" w:hAnsi="Arial" w:cs="Arial"/>
              </w:rPr>
              <w:t>All policies clearly reflect inclusive practice and procedure.</w:t>
            </w:r>
          </w:p>
        </w:tc>
        <w:tc>
          <w:tcPr>
            <w:tcW w:w="1152" w:type="dxa"/>
            <w:vAlign w:val="center"/>
          </w:tcPr>
          <w:p w14:paraId="4E03E32A" w14:textId="6C2C395D" w:rsidR="00FB7D28" w:rsidRDefault="003800A0" w:rsidP="000D43A5">
            <w:pPr>
              <w:pStyle w:val="TNCBodyText"/>
              <w:jc w:val="center"/>
              <w:rPr>
                <w:rFonts w:ascii="Arial" w:hAnsi="Arial" w:cs="Arial"/>
              </w:rPr>
            </w:pPr>
            <w:r>
              <w:rPr>
                <w:rFonts w:ascii="Arial" w:hAnsi="Arial" w:cs="Arial"/>
              </w:rPr>
              <w:t>Ongoing - annually</w:t>
            </w:r>
          </w:p>
        </w:tc>
      </w:tr>
      <w:tr w:rsidR="003800A0" w:rsidRPr="0084536E" w14:paraId="3DC16374" w14:textId="77777777" w:rsidTr="006713C5">
        <w:trPr>
          <w:trHeight w:val="1474"/>
        </w:trPr>
        <w:tc>
          <w:tcPr>
            <w:tcW w:w="3049" w:type="dxa"/>
            <w:vAlign w:val="center"/>
          </w:tcPr>
          <w:p w14:paraId="6E851748" w14:textId="0E207160" w:rsidR="003800A0" w:rsidRDefault="003800A0" w:rsidP="003800A0">
            <w:pPr>
              <w:pStyle w:val="TNCBodyText"/>
              <w:jc w:val="left"/>
              <w:rPr>
                <w:rFonts w:ascii="Arial" w:hAnsi="Arial" w:cs="Arial"/>
              </w:rPr>
            </w:pPr>
            <w:r>
              <w:rPr>
                <w:rFonts w:ascii="Arial" w:hAnsi="Arial" w:cs="Arial"/>
              </w:rPr>
              <w:t xml:space="preserve">To provide digital </w:t>
            </w:r>
            <w:r w:rsidRPr="003800A0">
              <w:rPr>
                <w:rFonts w:ascii="Arial" w:hAnsi="Arial" w:cs="Arial"/>
              </w:rPr>
              <w:t xml:space="preserve">training and </w:t>
            </w:r>
            <w:r>
              <w:rPr>
                <w:rFonts w:ascii="Arial" w:hAnsi="Arial" w:cs="Arial"/>
              </w:rPr>
              <w:t xml:space="preserve">resources to ensure pupils can access </w:t>
            </w:r>
            <w:r w:rsidRPr="003800A0">
              <w:rPr>
                <w:rFonts w:ascii="Arial" w:hAnsi="Arial" w:cs="Arial"/>
              </w:rPr>
              <w:t xml:space="preserve">the curriculum fully </w:t>
            </w:r>
            <w:r w:rsidRPr="003800A0">
              <w:rPr>
                <w:rFonts w:ascii="Arial" w:hAnsi="Arial" w:cs="Arial" w:hint="cs"/>
              </w:rPr>
              <w:t>–</w:t>
            </w:r>
            <w:r>
              <w:rPr>
                <w:rFonts w:ascii="Arial" w:hAnsi="Arial" w:cs="Arial"/>
              </w:rPr>
              <w:t xml:space="preserve"> clear digital adaptations across </w:t>
            </w:r>
            <w:r w:rsidRPr="003800A0">
              <w:rPr>
                <w:rFonts w:ascii="Arial" w:hAnsi="Arial" w:cs="Arial"/>
              </w:rPr>
              <w:t>schoo</w:t>
            </w:r>
            <w:r>
              <w:rPr>
                <w:rFonts w:ascii="Arial" w:hAnsi="Arial" w:cs="Arial"/>
              </w:rPr>
              <w:t>l.</w:t>
            </w:r>
          </w:p>
        </w:tc>
        <w:tc>
          <w:tcPr>
            <w:tcW w:w="3330" w:type="dxa"/>
            <w:vAlign w:val="center"/>
          </w:tcPr>
          <w:p w14:paraId="18AEB5B4" w14:textId="77777777" w:rsidR="003800A0" w:rsidRDefault="006713C5" w:rsidP="00072B3A">
            <w:pPr>
              <w:pStyle w:val="TNCBodyText"/>
              <w:jc w:val="left"/>
              <w:rPr>
                <w:rFonts w:ascii="Arial" w:hAnsi="Arial" w:cs="Arial"/>
              </w:rPr>
            </w:pPr>
            <w:r>
              <w:rPr>
                <w:rFonts w:ascii="Arial" w:hAnsi="Arial" w:cs="Arial"/>
              </w:rPr>
              <w:t>Appropriate apps and tools installed.</w:t>
            </w:r>
          </w:p>
          <w:p w14:paraId="02DB1A93" w14:textId="3FF185F1" w:rsidR="006713C5" w:rsidRDefault="006713C5" w:rsidP="00072B3A">
            <w:pPr>
              <w:pStyle w:val="TNCBodyText"/>
              <w:jc w:val="left"/>
              <w:rPr>
                <w:rFonts w:ascii="Arial" w:hAnsi="Arial" w:cs="Arial"/>
              </w:rPr>
            </w:pPr>
            <w:r>
              <w:rPr>
                <w:rFonts w:ascii="Arial" w:hAnsi="Arial" w:cs="Arial"/>
              </w:rPr>
              <w:t>Training for staff.</w:t>
            </w:r>
          </w:p>
        </w:tc>
        <w:tc>
          <w:tcPr>
            <w:tcW w:w="1440" w:type="dxa"/>
            <w:vAlign w:val="center"/>
          </w:tcPr>
          <w:p w14:paraId="274ACA09" w14:textId="77777777" w:rsidR="003800A0" w:rsidRDefault="006713C5" w:rsidP="003800A0">
            <w:pPr>
              <w:pStyle w:val="TNCBodyText"/>
              <w:jc w:val="center"/>
              <w:rPr>
                <w:rFonts w:ascii="Arial" w:hAnsi="Arial" w:cs="Arial"/>
              </w:rPr>
            </w:pPr>
            <w:r>
              <w:rPr>
                <w:rFonts w:ascii="Arial" w:hAnsi="Arial" w:cs="Arial"/>
              </w:rPr>
              <w:t>Headteacher</w:t>
            </w:r>
          </w:p>
          <w:p w14:paraId="207523A3" w14:textId="77777777" w:rsidR="006713C5" w:rsidRDefault="006713C5" w:rsidP="003800A0">
            <w:pPr>
              <w:pStyle w:val="TNCBodyText"/>
              <w:jc w:val="center"/>
              <w:rPr>
                <w:rFonts w:ascii="Arial" w:hAnsi="Arial" w:cs="Arial"/>
              </w:rPr>
            </w:pPr>
            <w:r>
              <w:rPr>
                <w:rFonts w:ascii="Arial" w:hAnsi="Arial" w:cs="Arial"/>
              </w:rPr>
              <w:t>SENDCO</w:t>
            </w:r>
          </w:p>
          <w:p w14:paraId="2A971ECB" w14:textId="3E2C1652" w:rsidR="006713C5" w:rsidRDefault="006713C5" w:rsidP="003800A0">
            <w:pPr>
              <w:pStyle w:val="TNCBodyText"/>
              <w:jc w:val="center"/>
              <w:rPr>
                <w:rFonts w:ascii="Arial" w:hAnsi="Arial" w:cs="Arial"/>
              </w:rPr>
            </w:pPr>
            <w:r>
              <w:rPr>
                <w:rFonts w:ascii="Arial" w:hAnsi="Arial" w:cs="Arial"/>
              </w:rPr>
              <w:t>Key Stage Leads</w:t>
            </w:r>
          </w:p>
        </w:tc>
        <w:tc>
          <w:tcPr>
            <w:tcW w:w="1530" w:type="dxa"/>
            <w:vAlign w:val="center"/>
          </w:tcPr>
          <w:p w14:paraId="26538F5C" w14:textId="77777777" w:rsidR="003800A0" w:rsidRDefault="003800A0" w:rsidP="000D43A5">
            <w:pPr>
              <w:pStyle w:val="TNCBodyText"/>
              <w:jc w:val="center"/>
              <w:rPr>
                <w:rFonts w:ascii="Arial" w:hAnsi="Arial" w:cs="Arial"/>
              </w:rPr>
            </w:pPr>
            <w:r>
              <w:rPr>
                <w:rFonts w:ascii="Arial" w:hAnsi="Arial" w:cs="Arial"/>
              </w:rPr>
              <w:t xml:space="preserve">Autumn 2025 + </w:t>
            </w:r>
          </w:p>
          <w:p w14:paraId="02851DBB" w14:textId="7BA5E51D" w:rsidR="003800A0" w:rsidRDefault="003800A0" w:rsidP="000D43A5">
            <w:pPr>
              <w:pStyle w:val="TNCBodyText"/>
              <w:jc w:val="center"/>
              <w:rPr>
                <w:rFonts w:ascii="Arial" w:hAnsi="Arial" w:cs="Arial"/>
              </w:rPr>
            </w:pPr>
            <w:r>
              <w:rPr>
                <w:rFonts w:ascii="Arial" w:hAnsi="Arial" w:cs="Arial"/>
              </w:rPr>
              <w:t>on-going</w:t>
            </w:r>
          </w:p>
        </w:tc>
        <w:tc>
          <w:tcPr>
            <w:tcW w:w="2743" w:type="dxa"/>
            <w:vAlign w:val="center"/>
          </w:tcPr>
          <w:p w14:paraId="47D23A18" w14:textId="2A702D9F" w:rsidR="003800A0" w:rsidRDefault="003800A0" w:rsidP="003800A0">
            <w:pPr>
              <w:pStyle w:val="TNCBodyText"/>
              <w:jc w:val="left"/>
              <w:rPr>
                <w:rFonts w:ascii="Arial" w:hAnsi="Arial" w:cs="Arial"/>
              </w:rPr>
            </w:pPr>
            <w:r>
              <w:rPr>
                <w:rFonts w:ascii="Arial" w:hAnsi="Arial" w:cs="Arial"/>
              </w:rPr>
              <w:t>P</w:t>
            </w:r>
            <w:r w:rsidRPr="003800A0">
              <w:rPr>
                <w:rFonts w:ascii="Arial" w:hAnsi="Arial" w:cs="Arial"/>
              </w:rPr>
              <w:t xml:space="preserve">upils can access a variety of </w:t>
            </w:r>
            <w:r w:rsidR="006713C5">
              <w:rPr>
                <w:rFonts w:ascii="Arial" w:hAnsi="Arial" w:cs="Arial"/>
              </w:rPr>
              <w:t xml:space="preserve">tools to support learning and </w:t>
            </w:r>
            <w:r>
              <w:rPr>
                <w:rFonts w:ascii="Arial" w:hAnsi="Arial" w:cs="Arial"/>
              </w:rPr>
              <w:t xml:space="preserve">recall. Evidence on I-pads/within </w:t>
            </w:r>
            <w:r w:rsidR="00850C12">
              <w:rPr>
                <w:rFonts w:ascii="Arial" w:hAnsi="Arial" w:cs="Arial"/>
              </w:rPr>
              <w:t xml:space="preserve">planning/talking to </w:t>
            </w:r>
            <w:r w:rsidRPr="003800A0">
              <w:rPr>
                <w:rFonts w:ascii="Arial" w:hAnsi="Arial" w:cs="Arial"/>
              </w:rPr>
              <w:t>pupils/observing lessons</w:t>
            </w:r>
            <w:r>
              <w:rPr>
                <w:rFonts w:ascii="Arial" w:hAnsi="Arial" w:cs="Arial"/>
              </w:rPr>
              <w:t>.</w:t>
            </w:r>
          </w:p>
        </w:tc>
        <w:tc>
          <w:tcPr>
            <w:tcW w:w="1152" w:type="dxa"/>
            <w:vAlign w:val="center"/>
          </w:tcPr>
          <w:p w14:paraId="670B762C" w14:textId="72B8959A" w:rsidR="003800A0" w:rsidRDefault="003800A0" w:rsidP="000D43A5">
            <w:pPr>
              <w:pStyle w:val="TNCBodyText"/>
              <w:jc w:val="center"/>
              <w:rPr>
                <w:rFonts w:ascii="Arial" w:hAnsi="Arial" w:cs="Arial"/>
              </w:rPr>
            </w:pPr>
            <w:r>
              <w:rPr>
                <w:rFonts w:ascii="Arial" w:hAnsi="Arial" w:cs="Arial"/>
              </w:rPr>
              <w:t>On-going</w:t>
            </w:r>
          </w:p>
        </w:tc>
      </w:tr>
    </w:tbl>
    <w:p w14:paraId="5F50B4DF" w14:textId="77777777" w:rsidR="006F692C" w:rsidRPr="0084536E" w:rsidRDefault="006F692C" w:rsidP="006F692C">
      <w:pPr>
        <w:pStyle w:val="Sectionheadings"/>
        <w:numPr>
          <w:ilvl w:val="0"/>
          <w:numId w:val="0"/>
        </w:numPr>
        <w:rPr>
          <w:rFonts w:ascii="Arial" w:hAnsi="Arial" w:cs="Arial"/>
        </w:rPr>
      </w:pPr>
      <w:bookmarkStart w:id="8" w:name="physicalenvironment"/>
    </w:p>
    <w:p w14:paraId="13F03B5B" w14:textId="77777777" w:rsidR="006F692C" w:rsidRPr="0084536E" w:rsidRDefault="006F692C" w:rsidP="006F692C">
      <w:pPr>
        <w:pStyle w:val="Sectionheadings"/>
        <w:numPr>
          <w:ilvl w:val="0"/>
          <w:numId w:val="0"/>
        </w:numPr>
        <w:ind w:left="720"/>
        <w:rPr>
          <w:rFonts w:ascii="Arial" w:hAnsi="Arial" w:cs="Arial"/>
        </w:rPr>
      </w:pPr>
    </w:p>
    <w:p w14:paraId="4116D3CE" w14:textId="3637C0E7" w:rsidR="004E4707" w:rsidRPr="0084536E" w:rsidRDefault="000D43A5" w:rsidP="00244F80">
      <w:pPr>
        <w:pStyle w:val="Sectionheadings"/>
        <w:rPr>
          <w:rFonts w:ascii="Arial" w:hAnsi="Arial" w:cs="Arial"/>
        </w:rPr>
      </w:pPr>
      <w:r w:rsidRPr="0084536E">
        <w:rPr>
          <w:rFonts w:ascii="Arial" w:hAnsi="Arial" w:cs="Arial"/>
        </w:rPr>
        <w:t>Planning duty 2: Physical environment</w:t>
      </w:r>
    </w:p>
    <w:tbl>
      <w:tblPr>
        <w:tblStyle w:val="TableGrid"/>
        <w:tblW w:w="13244" w:type="dxa"/>
        <w:tblInd w:w="-714" w:type="dxa"/>
        <w:tblLook w:val="04A0" w:firstRow="1" w:lastRow="0" w:firstColumn="1" w:lastColumn="0" w:noHBand="0" w:noVBand="1"/>
      </w:tblPr>
      <w:tblGrid>
        <w:gridCol w:w="3038"/>
        <w:gridCol w:w="2262"/>
        <w:gridCol w:w="1707"/>
        <w:gridCol w:w="1822"/>
        <w:gridCol w:w="3140"/>
        <w:gridCol w:w="1275"/>
      </w:tblGrid>
      <w:tr w:rsidR="00FB7D28" w:rsidRPr="0084536E" w14:paraId="45628200" w14:textId="77777777" w:rsidTr="00FB7D28">
        <w:trPr>
          <w:trHeight w:val="397"/>
        </w:trPr>
        <w:tc>
          <w:tcPr>
            <w:tcW w:w="3038" w:type="dxa"/>
            <w:shd w:val="clear" w:color="auto" w:fill="398AFF" w:themeFill="accent4"/>
            <w:vAlign w:val="center"/>
          </w:tcPr>
          <w:bookmarkEnd w:id="8"/>
          <w:p w14:paraId="134AABD8" w14:textId="6D80DCE1" w:rsidR="00FB7D28" w:rsidRPr="0084536E" w:rsidRDefault="00FB7D28" w:rsidP="00E436D6">
            <w:pPr>
              <w:pStyle w:val="TNCBodyText"/>
              <w:jc w:val="center"/>
              <w:rPr>
                <w:rFonts w:ascii="Arial" w:hAnsi="Arial" w:cs="Arial"/>
                <w:b/>
                <w:bCs/>
              </w:rPr>
            </w:pPr>
            <w:r w:rsidRPr="0084536E">
              <w:rPr>
                <w:rFonts w:ascii="Arial" w:hAnsi="Arial" w:cs="Arial"/>
                <w:b/>
                <w:bCs/>
              </w:rPr>
              <w:t>Aim</w:t>
            </w:r>
          </w:p>
        </w:tc>
        <w:tc>
          <w:tcPr>
            <w:tcW w:w="2262" w:type="dxa"/>
            <w:shd w:val="clear" w:color="auto" w:fill="398AFF" w:themeFill="accent4"/>
            <w:vAlign w:val="center"/>
          </w:tcPr>
          <w:p w14:paraId="32AF4B78" w14:textId="77777777" w:rsidR="00FB7D28" w:rsidRPr="0084536E" w:rsidRDefault="00FB7D28" w:rsidP="00E436D6">
            <w:pPr>
              <w:pStyle w:val="TNCBodyText"/>
              <w:jc w:val="center"/>
              <w:rPr>
                <w:rFonts w:ascii="Arial" w:hAnsi="Arial" w:cs="Arial"/>
                <w:b/>
                <w:bCs/>
              </w:rPr>
            </w:pPr>
            <w:r w:rsidRPr="0084536E">
              <w:rPr>
                <w:rFonts w:ascii="Arial" w:hAnsi="Arial" w:cs="Arial"/>
                <w:b/>
                <w:bCs/>
              </w:rPr>
              <w:t>What</w:t>
            </w:r>
          </w:p>
        </w:tc>
        <w:tc>
          <w:tcPr>
            <w:tcW w:w="1707" w:type="dxa"/>
            <w:shd w:val="clear" w:color="auto" w:fill="398AFF" w:themeFill="accent4"/>
            <w:vAlign w:val="center"/>
          </w:tcPr>
          <w:p w14:paraId="09EF17CF" w14:textId="77777777" w:rsidR="00FB7D28" w:rsidRPr="0084536E" w:rsidRDefault="00FB7D28" w:rsidP="00E436D6">
            <w:pPr>
              <w:pStyle w:val="TNCBodyText"/>
              <w:jc w:val="center"/>
              <w:rPr>
                <w:rFonts w:ascii="Arial" w:hAnsi="Arial" w:cs="Arial"/>
                <w:b/>
                <w:bCs/>
              </w:rPr>
            </w:pPr>
            <w:r w:rsidRPr="0084536E">
              <w:rPr>
                <w:rFonts w:ascii="Arial" w:hAnsi="Arial" w:cs="Arial"/>
                <w:b/>
                <w:bCs/>
              </w:rPr>
              <w:t>Who</w:t>
            </w:r>
          </w:p>
        </w:tc>
        <w:tc>
          <w:tcPr>
            <w:tcW w:w="1822" w:type="dxa"/>
            <w:shd w:val="clear" w:color="auto" w:fill="398AFF" w:themeFill="accent4"/>
            <w:vAlign w:val="center"/>
          </w:tcPr>
          <w:p w14:paraId="3471122D" w14:textId="77777777" w:rsidR="00FB7D28" w:rsidRPr="0084536E" w:rsidRDefault="00FB7D28" w:rsidP="00E436D6">
            <w:pPr>
              <w:pStyle w:val="TNCBodyText"/>
              <w:jc w:val="center"/>
              <w:rPr>
                <w:rFonts w:ascii="Arial" w:hAnsi="Arial" w:cs="Arial"/>
                <w:b/>
                <w:bCs/>
              </w:rPr>
            </w:pPr>
            <w:r w:rsidRPr="0084536E">
              <w:rPr>
                <w:rFonts w:ascii="Arial" w:hAnsi="Arial" w:cs="Arial"/>
                <w:b/>
                <w:bCs/>
              </w:rPr>
              <w:t>When</w:t>
            </w:r>
          </w:p>
        </w:tc>
        <w:tc>
          <w:tcPr>
            <w:tcW w:w="3140" w:type="dxa"/>
            <w:shd w:val="clear" w:color="auto" w:fill="398AFF" w:themeFill="accent4"/>
            <w:vAlign w:val="center"/>
          </w:tcPr>
          <w:p w14:paraId="70D3281A" w14:textId="77777777" w:rsidR="00FB7D28" w:rsidRPr="0084536E" w:rsidRDefault="00FB7D28" w:rsidP="00E436D6">
            <w:pPr>
              <w:pStyle w:val="TNCBodyText"/>
              <w:jc w:val="center"/>
              <w:rPr>
                <w:rFonts w:ascii="Arial" w:hAnsi="Arial" w:cs="Arial"/>
                <w:b/>
                <w:bCs/>
              </w:rPr>
            </w:pPr>
            <w:r w:rsidRPr="0084536E">
              <w:rPr>
                <w:rFonts w:ascii="Arial" w:hAnsi="Arial" w:cs="Arial"/>
                <w:b/>
                <w:bCs/>
              </w:rPr>
              <w:t>Outcome</w:t>
            </w:r>
          </w:p>
        </w:tc>
        <w:tc>
          <w:tcPr>
            <w:tcW w:w="1275" w:type="dxa"/>
            <w:shd w:val="clear" w:color="auto" w:fill="398AFF" w:themeFill="accent4"/>
            <w:vAlign w:val="center"/>
          </w:tcPr>
          <w:p w14:paraId="6FB672E4" w14:textId="77777777" w:rsidR="00FB7D28" w:rsidRPr="0084536E" w:rsidRDefault="00FB7D28" w:rsidP="00E436D6">
            <w:pPr>
              <w:pStyle w:val="TNCBodyText"/>
              <w:jc w:val="center"/>
              <w:rPr>
                <w:rFonts w:ascii="Arial" w:hAnsi="Arial" w:cs="Arial"/>
                <w:b/>
                <w:bCs/>
              </w:rPr>
            </w:pPr>
            <w:r w:rsidRPr="0084536E">
              <w:rPr>
                <w:rFonts w:ascii="Arial" w:hAnsi="Arial" w:cs="Arial"/>
                <w:b/>
                <w:bCs/>
              </w:rPr>
              <w:t>Review</w:t>
            </w:r>
          </w:p>
        </w:tc>
      </w:tr>
      <w:tr w:rsidR="00FB7D28" w:rsidRPr="0084536E" w14:paraId="2574EABC" w14:textId="77777777" w:rsidTr="00FB7D28">
        <w:trPr>
          <w:trHeight w:val="1701"/>
        </w:trPr>
        <w:tc>
          <w:tcPr>
            <w:tcW w:w="3038" w:type="dxa"/>
            <w:vAlign w:val="center"/>
          </w:tcPr>
          <w:p w14:paraId="076047CD" w14:textId="14134318" w:rsidR="00FB7D28" w:rsidRPr="0084536E" w:rsidRDefault="00FB7D28" w:rsidP="008B173B">
            <w:pPr>
              <w:pStyle w:val="TNCBodyText"/>
              <w:jc w:val="left"/>
              <w:rPr>
                <w:rFonts w:ascii="Arial" w:hAnsi="Arial" w:cs="Arial"/>
              </w:rPr>
            </w:pPr>
            <w:r w:rsidRPr="0084536E">
              <w:rPr>
                <w:rFonts w:ascii="Arial" w:hAnsi="Arial" w:cs="Arial"/>
              </w:rPr>
              <w:t>To have clarity regarding accessibility and the school’s physical environment</w:t>
            </w:r>
          </w:p>
        </w:tc>
        <w:tc>
          <w:tcPr>
            <w:tcW w:w="2262" w:type="dxa"/>
            <w:vAlign w:val="center"/>
          </w:tcPr>
          <w:p w14:paraId="13AF3B26" w14:textId="363447BF" w:rsidR="00FB7D28" w:rsidRPr="0084536E" w:rsidRDefault="00FB7D28" w:rsidP="00850C12">
            <w:pPr>
              <w:pStyle w:val="TNCBodyText"/>
              <w:jc w:val="left"/>
              <w:rPr>
                <w:rFonts w:ascii="Arial" w:hAnsi="Arial" w:cs="Arial"/>
              </w:rPr>
            </w:pPr>
            <w:r w:rsidRPr="0084536E">
              <w:rPr>
                <w:rFonts w:ascii="Arial" w:hAnsi="Arial" w:cs="Arial"/>
              </w:rPr>
              <w:t xml:space="preserve">Audit of physical environment </w:t>
            </w:r>
          </w:p>
        </w:tc>
        <w:tc>
          <w:tcPr>
            <w:tcW w:w="1707" w:type="dxa"/>
            <w:vAlign w:val="center"/>
          </w:tcPr>
          <w:p w14:paraId="2E6DB0CC" w14:textId="59A21A32" w:rsidR="00FB7D28" w:rsidRDefault="008B173B" w:rsidP="00811C3F">
            <w:pPr>
              <w:pStyle w:val="TNCBodyText"/>
              <w:jc w:val="center"/>
              <w:rPr>
                <w:rFonts w:ascii="Arial" w:hAnsi="Arial" w:cs="Arial"/>
              </w:rPr>
            </w:pPr>
            <w:r>
              <w:rPr>
                <w:rFonts w:ascii="Arial" w:hAnsi="Arial" w:cs="Arial"/>
              </w:rPr>
              <w:t>Head</w:t>
            </w:r>
            <w:r w:rsidR="00787392" w:rsidRPr="0084536E">
              <w:rPr>
                <w:rFonts w:ascii="Arial" w:hAnsi="Arial" w:cs="Arial"/>
              </w:rPr>
              <w:t>teacher</w:t>
            </w:r>
          </w:p>
          <w:p w14:paraId="447CD2B5" w14:textId="542BBDA2" w:rsidR="00FB7D28" w:rsidRPr="0084536E" w:rsidRDefault="00FB7D28" w:rsidP="00811C3F">
            <w:pPr>
              <w:pStyle w:val="TNCBodyText"/>
              <w:jc w:val="center"/>
              <w:rPr>
                <w:rFonts w:ascii="Arial" w:hAnsi="Arial" w:cs="Arial"/>
              </w:rPr>
            </w:pPr>
            <w:r>
              <w:rPr>
                <w:rFonts w:ascii="Arial" w:hAnsi="Arial" w:cs="Arial"/>
              </w:rPr>
              <w:t>SENDCO</w:t>
            </w:r>
          </w:p>
        </w:tc>
        <w:tc>
          <w:tcPr>
            <w:tcW w:w="1822" w:type="dxa"/>
            <w:vAlign w:val="center"/>
          </w:tcPr>
          <w:p w14:paraId="051D60F5" w14:textId="77777777" w:rsidR="00FB7D28" w:rsidRPr="0084536E" w:rsidRDefault="00FB7D28" w:rsidP="00811C3F">
            <w:pPr>
              <w:pStyle w:val="TNCBodyText"/>
              <w:jc w:val="center"/>
              <w:rPr>
                <w:rFonts w:ascii="Arial" w:hAnsi="Arial" w:cs="Arial"/>
                <w:bCs/>
              </w:rPr>
            </w:pPr>
            <w:r w:rsidRPr="0084536E">
              <w:rPr>
                <w:rFonts w:ascii="Arial" w:hAnsi="Arial" w:cs="Arial"/>
              </w:rPr>
              <w:t>Summer 20</w:t>
            </w:r>
            <w:r w:rsidRPr="0084536E">
              <w:rPr>
                <w:rFonts w:ascii="Arial" w:hAnsi="Arial" w:cs="Arial"/>
                <w:bCs/>
              </w:rPr>
              <w:t>25</w:t>
            </w:r>
          </w:p>
          <w:p w14:paraId="03AC428C" w14:textId="0244B76C" w:rsidR="00FB7D28" w:rsidRPr="0084536E" w:rsidRDefault="00FB7D28" w:rsidP="00811C3F">
            <w:pPr>
              <w:pStyle w:val="TNCBodyText"/>
              <w:jc w:val="center"/>
              <w:rPr>
                <w:rFonts w:ascii="Arial" w:hAnsi="Arial" w:cs="Arial"/>
                <w:b/>
                <w:bCs/>
                <w:u w:val="single"/>
              </w:rPr>
            </w:pPr>
            <w:r w:rsidRPr="0084536E">
              <w:rPr>
                <w:rFonts w:ascii="Arial" w:hAnsi="Arial" w:cs="Arial"/>
                <w:bCs/>
              </w:rPr>
              <w:t>onwards</w:t>
            </w:r>
          </w:p>
        </w:tc>
        <w:tc>
          <w:tcPr>
            <w:tcW w:w="3140" w:type="dxa"/>
            <w:vAlign w:val="center"/>
          </w:tcPr>
          <w:p w14:paraId="0281B1B5" w14:textId="16591543" w:rsidR="00FB7D28" w:rsidRPr="0084536E" w:rsidRDefault="00FB7D28" w:rsidP="009E212D">
            <w:pPr>
              <w:pStyle w:val="TNCBodyText"/>
              <w:jc w:val="left"/>
              <w:rPr>
                <w:rFonts w:ascii="Arial" w:hAnsi="Arial" w:cs="Arial"/>
              </w:rPr>
            </w:pPr>
            <w:r w:rsidRPr="0084536E">
              <w:rPr>
                <w:rFonts w:ascii="Arial" w:hAnsi="Arial" w:cs="Arial"/>
              </w:rPr>
              <w:t>School is aware of accessibility barriers to its physical environment and will make a plan to address them.</w:t>
            </w:r>
          </w:p>
        </w:tc>
        <w:tc>
          <w:tcPr>
            <w:tcW w:w="1275" w:type="dxa"/>
            <w:vAlign w:val="center"/>
          </w:tcPr>
          <w:p w14:paraId="448B0CC0" w14:textId="4CBC0D5A" w:rsidR="00FB7D28" w:rsidRPr="0084536E" w:rsidRDefault="00FB7D28" w:rsidP="00811C3F">
            <w:pPr>
              <w:pStyle w:val="TNCBodyText"/>
              <w:jc w:val="center"/>
              <w:rPr>
                <w:rFonts w:ascii="Arial" w:hAnsi="Arial" w:cs="Arial"/>
                <w:b/>
                <w:bCs/>
                <w:u w:val="single"/>
              </w:rPr>
            </w:pPr>
            <w:r w:rsidRPr="0084536E">
              <w:rPr>
                <w:rFonts w:ascii="Arial" w:hAnsi="Arial" w:cs="Arial"/>
              </w:rPr>
              <w:t>Summer 20</w:t>
            </w:r>
            <w:r w:rsidRPr="0084536E">
              <w:rPr>
                <w:rFonts w:ascii="Arial" w:hAnsi="Arial" w:cs="Arial"/>
                <w:bCs/>
              </w:rPr>
              <w:t>26</w:t>
            </w:r>
          </w:p>
        </w:tc>
      </w:tr>
      <w:tr w:rsidR="003800A0" w:rsidRPr="0084536E" w14:paraId="3898A277" w14:textId="77777777" w:rsidTr="00FB7D28">
        <w:trPr>
          <w:trHeight w:val="1701"/>
        </w:trPr>
        <w:tc>
          <w:tcPr>
            <w:tcW w:w="3038" w:type="dxa"/>
            <w:vAlign w:val="center"/>
          </w:tcPr>
          <w:p w14:paraId="72794721" w14:textId="25BCFEEE" w:rsidR="003800A0" w:rsidRPr="0084536E" w:rsidRDefault="003800A0" w:rsidP="008B173B">
            <w:pPr>
              <w:pStyle w:val="TNCBodyText"/>
              <w:jc w:val="left"/>
              <w:rPr>
                <w:rFonts w:ascii="Arial" w:hAnsi="Arial" w:cs="Arial"/>
              </w:rPr>
            </w:pPr>
            <w:r>
              <w:rPr>
                <w:rFonts w:ascii="Arial" w:hAnsi="Arial" w:cs="Arial"/>
              </w:rPr>
              <w:t xml:space="preserve">To enable </w:t>
            </w:r>
            <w:r w:rsidRPr="003800A0">
              <w:rPr>
                <w:rFonts w:ascii="Arial" w:hAnsi="Arial" w:cs="Arial"/>
              </w:rPr>
              <w:t>physically</w:t>
            </w:r>
            <w:r>
              <w:rPr>
                <w:rFonts w:ascii="Arial" w:hAnsi="Arial" w:cs="Arial"/>
              </w:rPr>
              <w:t xml:space="preserve"> disabled drivers to </w:t>
            </w:r>
            <w:r w:rsidRPr="003800A0">
              <w:rPr>
                <w:rFonts w:ascii="Arial" w:hAnsi="Arial" w:cs="Arial"/>
              </w:rPr>
              <w:t>park within school</w:t>
            </w:r>
            <w:r>
              <w:rPr>
                <w:rFonts w:ascii="Arial" w:hAnsi="Arial" w:cs="Arial"/>
              </w:rPr>
              <w:t>.</w:t>
            </w:r>
          </w:p>
        </w:tc>
        <w:tc>
          <w:tcPr>
            <w:tcW w:w="2262" w:type="dxa"/>
            <w:vAlign w:val="center"/>
          </w:tcPr>
          <w:p w14:paraId="31AAC044" w14:textId="55A499F1" w:rsidR="003800A0" w:rsidRPr="0084536E" w:rsidRDefault="00787392" w:rsidP="00787392">
            <w:pPr>
              <w:pStyle w:val="TNCBodyText"/>
              <w:jc w:val="left"/>
              <w:rPr>
                <w:rFonts w:ascii="Arial" w:hAnsi="Arial" w:cs="Arial"/>
              </w:rPr>
            </w:pPr>
            <w:r>
              <w:rPr>
                <w:rFonts w:ascii="Arial" w:hAnsi="Arial" w:cs="Arial"/>
              </w:rPr>
              <w:t>C</w:t>
            </w:r>
            <w:r w:rsidRPr="00787392">
              <w:rPr>
                <w:rFonts w:ascii="Arial" w:hAnsi="Arial" w:cs="Arial"/>
              </w:rPr>
              <w:t xml:space="preserve">reate a disabled </w:t>
            </w:r>
            <w:r w:rsidR="00850C12">
              <w:rPr>
                <w:rFonts w:ascii="Arial" w:hAnsi="Arial" w:cs="Arial"/>
              </w:rPr>
              <w:t xml:space="preserve">parking space </w:t>
            </w:r>
            <w:r>
              <w:rPr>
                <w:rFonts w:ascii="Arial" w:hAnsi="Arial" w:cs="Arial"/>
              </w:rPr>
              <w:t xml:space="preserve">immediately outside. In the short-term signage should be purchased and put out when </w:t>
            </w:r>
            <w:r w:rsidRPr="00787392">
              <w:rPr>
                <w:rFonts w:ascii="Arial" w:hAnsi="Arial" w:cs="Arial"/>
              </w:rPr>
              <w:t>necessary.</w:t>
            </w:r>
          </w:p>
        </w:tc>
        <w:tc>
          <w:tcPr>
            <w:tcW w:w="1707" w:type="dxa"/>
            <w:vAlign w:val="center"/>
          </w:tcPr>
          <w:p w14:paraId="059CF061" w14:textId="0309D39A" w:rsidR="00787392" w:rsidRDefault="008B173B" w:rsidP="00811C3F">
            <w:pPr>
              <w:pStyle w:val="TNCBodyText"/>
              <w:jc w:val="center"/>
              <w:rPr>
                <w:rFonts w:ascii="Arial" w:hAnsi="Arial" w:cs="Arial"/>
              </w:rPr>
            </w:pPr>
            <w:r>
              <w:rPr>
                <w:rFonts w:ascii="Arial" w:hAnsi="Arial" w:cs="Arial"/>
              </w:rPr>
              <w:t>Head</w:t>
            </w:r>
            <w:r w:rsidR="00787392">
              <w:rPr>
                <w:rFonts w:ascii="Arial" w:hAnsi="Arial" w:cs="Arial"/>
              </w:rPr>
              <w:t>teacher</w:t>
            </w:r>
          </w:p>
          <w:p w14:paraId="7E9EAD2B" w14:textId="36E83744" w:rsidR="003800A0" w:rsidRPr="0084536E" w:rsidRDefault="00787392" w:rsidP="00811C3F">
            <w:pPr>
              <w:pStyle w:val="TNCBodyText"/>
              <w:jc w:val="center"/>
              <w:rPr>
                <w:rFonts w:ascii="Arial" w:hAnsi="Arial" w:cs="Arial"/>
              </w:rPr>
            </w:pPr>
            <w:r>
              <w:rPr>
                <w:rFonts w:ascii="Arial" w:hAnsi="Arial" w:cs="Arial"/>
              </w:rPr>
              <w:t>Site Manager</w:t>
            </w:r>
          </w:p>
        </w:tc>
        <w:tc>
          <w:tcPr>
            <w:tcW w:w="1822" w:type="dxa"/>
            <w:vAlign w:val="center"/>
          </w:tcPr>
          <w:p w14:paraId="28663ADE" w14:textId="3B47F8E0" w:rsidR="003800A0" w:rsidRPr="0084536E" w:rsidRDefault="00787392" w:rsidP="00811C3F">
            <w:pPr>
              <w:pStyle w:val="TNCBodyText"/>
              <w:jc w:val="center"/>
              <w:rPr>
                <w:rFonts w:ascii="Arial" w:hAnsi="Arial" w:cs="Arial"/>
              </w:rPr>
            </w:pPr>
            <w:r>
              <w:rPr>
                <w:rFonts w:ascii="Arial" w:hAnsi="Arial" w:cs="Arial"/>
              </w:rPr>
              <w:t>Summer 2025</w:t>
            </w:r>
          </w:p>
        </w:tc>
        <w:tc>
          <w:tcPr>
            <w:tcW w:w="3140" w:type="dxa"/>
            <w:vAlign w:val="center"/>
          </w:tcPr>
          <w:p w14:paraId="74ED0E04" w14:textId="0BF406A5" w:rsidR="003800A0" w:rsidRPr="0084536E" w:rsidRDefault="00787392" w:rsidP="009E212D">
            <w:pPr>
              <w:pStyle w:val="TNCBodyText"/>
              <w:jc w:val="left"/>
              <w:rPr>
                <w:rFonts w:ascii="Arial" w:hAnsi="Arial" w:cs="Arial"/>
              </w:rPr>
            </w:pPr>
            <w:r>
              <w:rPr>
                <w:rFonts w:ascii="Arial" w:hAnsi="Arial" w:cs="Arial"/>
              </w:rPr>
              <w:t>An allocated space is available for driver with a physical disability.</w:t>
            </w:r>
          </w:p>
        </w:tc>
        <w:tc>
          <w:tcPr>
            <w:tcW w:w="1275" w:type="dxa"/>
            <w:vAlign w:val="center"/>
          </w:tcPr>
          <w:p w14:paraId="453FB892" w14:textId="2777B85B" w:rsidR="003800A0" w:rsidRPr="0084536E" w:rsidRDefault="00787392" w:rsidP="00811C3F">
            <w:pPr>
              <w:pStyle w:val="TNCBodyText"/>
              <w:jc w:val="center"/>
              <w:rPr>
                <w:rFonts w:ascii="Arial" w:hAnsi="Arial" w:cs="Arial"/>
              </w:rPr>
            </w:pPr>
            <w:r>
              <w:rPr>
                <w:rFonts w:ascii="Arial" w:hAnsi="Arial" w:cs="Arial"/>
              </w:rPr>
              <w:t>Autumn 2025</w:t>
            </w:r>
          </w:p>
        </w:tc>
      </w:tr>
      <w:tr w:rsidR="008B173B" w:rsidRPr="0084536E" w14:paraId="3205924D" w14:textId="77777777" w:rsidTr="00FB7D28">
        <w:trPr>
          <w:trHeight w:val="1701"/>
        </w:trPr>
        <w:tc>
          <w:tcPr>
            <w:tcW w:w="3038" w:type="dxa"/>
            <w:vAlign w:val="center"/>
          </w:tcPr>
          <w:p w14:paraId="31928708" w14:textId="44011AC6" w:rsidR="008B173B" w:rsidRDefault="008B173B" w:rsidP="008B173B">
            <w:pPr>
              <w:pStyle w:val="TNCBodyText"/>
              <w:rPr>
                <w:rFonts w:ascii="Arial" w:hAnsi="Arial" w:cs="Arial"/>
              </w:rPr>
            </w:pPr>
            <w:r>
              <w:rPr>
                <w:rFonts w:ascii="Arial" w:hAnsi="Arial" w:cs="Arial"/>
              </w:rPr>
              <w:t xml:space="preserve">Ensure all disabled people can be </w:t>
            </w:r>
            <w:r w:rsidRPr="008B173B">
              <w:rPr>
                <w:rFonts w:ascii="Arial" w:hAnsi="Arial" w:cs="Arial"/>
              </w:rPr>
              <w:t>safely evacuated</w:t>
            </w:r>
            <w:r>
              <w:rPr>
                <w:rFonts w:ascii="Arial" w:hAnsi="Arial" w:cs="Arial"/>
              </w:rPr>
              <w:t>.</w:t>
            </w:r>
          </w:p>
        </w:tc>
        <w:tc>
          <w:tcPr>
            <w:tcW w:w="2262" w:type="dxa"/>
            <w:vAlign w:val="center"/>
          </w:tcPr>
          <w:p w14:paraId="0A2CFADF" w14:textId="75B6AF9F" w:rsidR="008B173B" w:rsidRPr="008B173B" w:rsidRDefault="008B173B" w:rsidP="008B173B">
            <w:pPr>
              <w:pStyle w:val="TNCBodyText"/>
              <w:jc w:val="left"/>
              <w:rPr>
                <w:rFonts w:ascii="Arial" w:hAnsi="Arial" w:cs="Arial"/>
              </w:rPr>
            </w:pPr>
            <w:r>
              <w:rPr>
                <w:rFonts w:ascii="Arial" w:hAnsi="Arial" w:cs="Arial"/>
              </w:rPr>
              <w:t>a</w:t>
            </w:r>
            <w:r w:rsidRPr="008B173B">
              <w:rPr>
                <w:rFonts w:ascii="Arial" w:hAnsi="Arial" w:cs="Arial"/>
              </w:rPr>
              <w:t>) Ensure there is a person</w:t>
            </w:r>
            <w:r w:rsidR="00850C12">
              <w:rPr>
                <w:rFonts w:ascii="Arial" w:hAnsi="Arial" w:cs="Arial"/>
              </w:rPr>
              <w:t xml:space="preserve">al emergency </w:t>
            </w:r>
            <w:r>
              <w:rPr>
                <w:rFonts w:ascii="Arial" w:hAnsi="Arial" w:cs="Arial"/>
              </w:rPr>
              <w:t xml:space="preserve">evacuation plan for all </w:t>
            </w:r>
            <w:r w:rsidRPr="008B173B">
              <w:rPr>
                <w:rFonts w:ascii="Arial" w:hAnsi="Arial" w:cs="Arial"/>
              </w:rPr>
              <w:t xml:space="preserve">disabled pupils. </w:t>
            </w:r>
          </w:p>
          <w:p w14:paraId="694152F0" w14:textId="46B68943" w:rsidR="008B173B" w:rsidRPr="008B173B" w:rsidRDefault="00850C12" w:rsidP="008B173B">
            <w:pPr>
              <w:pStyle w:val="TNCBodyText"/>
              <w:jc w:val="left"/>
              <w:rPr>
                <w:rFonts w:ascii="Arial" w:hAnsi="Arial" w:cs="Arial"/>
              </w:rPr>
            </w:pPr>
            <w:r>
              <w:rPr>
                <w:rFonts w:ascii="Arial" w:hAnsi="Arial" w:cs="Arial"/>
              </w:rPr>
              <w:t xml:space="preserve">b) Ensure all staff are aware of their responsibilities in evacuation by being </w:t>
            </w:r>
            <w:r w:rsidR="008B173B">
              <w:rPr>
                <w:rFonts w:ascii="Arial" w:hAnsi="Arial" w:cs="Arial"/>
              </w:rPr>
              <w:t xml:space="preserve">aware of all individual </w:t>
            </w:r>
            <w:r w:rsidR="008B173B" w:rsidRPr="008B173B">
              <w:rPr>
                <w:rFonts w:ascii="Arial" w:hAnsi="Arial" w:cs="Arial"/>
              </w:rPr>
              <w:t>needs</w:t>
            </w:r>
            <w:r>
              <w:rPr>
                <w:rFonts w:ascii="Arial" w:hAnsi="Arial" w:cs="Arial"/>
              </w:rPr>
              <w:t>.</w:t>
            </w:r>
            <w:r w:rsidR="008B173B" w:rsidRPr="008B173B">
              <w:rPr>
                <w:rFonts w:ascii="Arial" w:hAnsi="Arial" w:cs="Arial"/>
              </w:rPr>
              <w:t xml:space="preserve"> </w:t>
            </w:r>
          </w:p>
          <w:p w14:paraId="5D530CF4" w14:textId="4D8C7B08" w:rsidR="008B173B" w:rsidRDefault="00850C12" w:rsidP="008B173B">
            <w:pPr>
              <w:pStyle w:val="TNCBodyText"/>
              <w:jc w:val="left"/>
              <w:rPr>
                <w:rFonts w:ascii="Arial" w:hAnsi="Arial" w:cs="Arial"/>
              </w:rPr>
            </w:pPr>
            <w:r>
              <w:rPr>
                <w:rFonts w:ascii="Arial" w:hAnsi="Arial" w:cs="Arial"/>
              </w:rPr>
              <w:lastRenderedPageBreak/>
              <w:t xml:space="preserve">c) If a person uses a </w:t>
            </w:r>
            <w:r w:rsidR="008B173B">
              <w:rPr>
                <w:rFonts w:ascii="Arial" w:hAnsi="Arial" w:cs="Arial"/>
              </w:rPr>
              <w:t xml:space="preserve">wheelchair/frame they must be in a classroom </w:t>
            </w:r>
            <w:r w:rsidR="008B173B" w:rsidRPr="008B173B">
              <w:rPr>
                <w:rFonts w:ascii="Arial" w:hAnsi="Arial" w:cs="Arial"/>
              </w:rPr>
              <w:t xml:space="preserve">suitable to a </w:t>
            </w:r>
            <w:r w:rsidR="008B173B">
              <w:rPr>
                <w:rFonts w:ascii="Arial" w:hAnsi="Arial" w:cs="Arial"/>
              </w:rPr>
              <w:t xml:space="preserve">safe </w:t>
            </w:r>
            <w:r w:rsidR="008B173B" w:rsidRPr="008B173B">
              <w:rPr>
                <w:rFonts w:ascii="Arial" w:hAnsi="Arial" w:cs="Arial"/>
              </w:rPr>
              <w:t>emergency exit</w:t>
            </w:r>
            <w:r w:rsidR="008B173B">
              <w:rPr>
                <w:rFonts w:ascii="Arial" w:hAnsi="Arial" w:cs="Arial"/>
              </w:rPr>
              <w:t>.</w:t>
            </w:r>
          </w:p>
        </w:tc>
        <w:tc>
          <w:tcPr>
            <w:tcW w:w="1707" w:type="dxa"/>
            <w:vAlign w:val="center"/>
          </w:tcPr>
          <w:p w14:paraId="0AD3CF80" w14:textId="63C64C8F" w:rsidR="008B173B" w:rsidRDefault="008B173B" w:rsidP="00811C3F">
            <w:pPr>
              <w:pStyle w:val="TNCBodyText"/>
              <w:jc w:val="center"/>
              <w:rPr>
                <w:rFonts w:ascii="Arial" w:hAnsi="Arial" w:cs="Arial"/>
              </w:rPr>
            </w:pPr>
            <w:r>
              <w:rPr>
                <w:rFonts w:ascii="Arial" w:hAnsi="Arial" w:cs="Arial"/>
              </w:rPr>
              <w:lastRenderedPageBreak/>
              <w:t>Headteacher</w:t>
            </w:r>
          </w:p>
          <w:p w14:paraId="5624DEAE" w14:textId="18043E24" w:rsidR="008B173B" w:rsidRDefault="008B173B" w:rsidP="00811C3F">
            <w:pPr>
              <w:pStyle w:val="TNCBodyText"/>
              <w:jc w:val="center"/>
              <w:rPr>
                <w:rFonts w:ascii="Arial" w:hAnsi="Arial" w:cs="Arial"/>
              </w:rPr>
            </w:pPr>
            <w:r>
              <w:rPr>
                <w:rFonts w:ascii="Arial" w:hAnsi="Arial" w:cs="Arial"/>
              </w:rPr>
              <w:t>SENDCO</w:t>
            </w:r>
          </w:p>
        </w:tc>
        <w:tc>
          <w:tcPr>
            <w:tcW w:w="1822" w:type="dxa"/>
            <w:vAlign w:val="center"/>
          </w:tcPr>
          <w:p w14:paraId="5F7FA495" w14:textId="38E297AE" w:rsidR="008B173B" w:rsidRDefault="008B173B" w:rsidP="00811C3F">
            <w:pPr>
              <w:pStyle w:val="TNCBodyText"/>
              <w:jc w:val="center"/>
              <w:rPr>
                <w:rFonts w:ascii="Arial" w:hAnsi="Arial" w:cs="Arial"/>
              </w:rPr>
            </w:pPr>
            <w:r>
              <w:rPr>
                <w:rFonts w:ascii="Arial" w:hAnsi="Arial" w:cs="Arial"/>
              </w:rPr>
              <w:t>Ongoing</w:t>
            </w:r>
          </w:p>
        </w:tc>
        <w:tc>
          <w:tcPr>
            <w:tcW w:w="3140" w:type="dxa"/>
            <w:vAlign w:val="center"/>
          </w:tcPr>
          <w:p w14:paraId="3ED9CD22" w14:textId="3FC3C94C" w:rsidR="008B173B" w:rsidRDefault="008B173B" w:rsidP="008B173B">
            <w:pPr>
              <w:pStyle w:val="TNCBodyText"/>
              <w:jc w:val="left"/>
              <w:rPr>
                <w:rFonts w:ascii="Arial" w:hAnsi="Arial" w:cs="Arial"/>
              </w:rPr>
            </w:pPr>
            <w:r>
              <w:rPr>
                <w:rFonts w:ascii="Arial" w:hAnsi="Arial" w:cs="Arial"/>
              </w:rPr>
              <w:t>A</w:t>
            </w:r>
            <w:r w:rsidRPr="008B173B">
              <w:rPr>
                <w:rFonts w:ascii="Arial" w:hAnsi="Arial" w:cs="Arial"/>
              </w:rPr>
              <w:t xml:space="preserve">ll disabled pupils </w:t>
            </w:r>
            <w:r>
              <w:rPr>
                <w:rFonts w:ascii="Arial" w:hAnsi="Arial" w:cs="Arial"/>
              </w:rPr>
              <w:t xml:space="preserve">and staff working </w:t>
            </w:r>
            <w:r w:rsidR="00850C12">
              <w:rPr>
                <w:rFonts w:ascii="Arial" w:hAnsi="Arial" w:cs="Arial"/>
              </w:rPr>
              <w:t>with them are safe i</w:t>
            </w:r>
            <w:r>
              <w:rPr>
                <w:rFonts w:ascii="Arial" w:hAnsi="Arial" w:cs="Arial"/>
              </w:rPr>
              <w:t xml:space="preserve">n the event of a </w:t>
            </w:r>
            <w:r w:rsidR="00850C12">
              <w:rPr>
                <w:rFonts w:ascii="Arial" w:hAnsi="Arial" w:cs="Arial"/>
              </w:rPr>
              <w:t xml:space="preserve">fire. There </w:t>
            </w:r>
            <w:r w:rsidR="009026EF">
              <w:rPr>
                <w:rFonts w:ascii="Arial" w:hAnsi="Arial" w:cs="Arial"/>
              </w:rPr>
              <w:t>is constant</w:t>
            </w:r>
            <w:r>
              <w:rPr>
                <w:rFonts w:ascii="Arial" w:hAnsi="Arial" w:cs="Arial"/>
              </w:rPr>
              <w:t xml:space="preserve"> </w:t>
            </w:r>
            <w:r w:rsidR="00850C12">
              <w:rPr>
                <w:rFonts w:ascii="Arial" w:hAnsi="Arial" w:cs="Arial"/>
              </w:rPr>
              <w:t xml:space="preserve">supervision for </w:t>
            </w:r>
            <w:r>
              <w:rPr>
                <w:rFonts w:ascii="Arial" w:hAnsi="Arial" w:cs="Arial"/>
              </w:rPr>
              <w:t xml:space="preserve">disabled children who would need </w:t>
            </w:r>
            <w:r w:rsidRPr="008B173B">
              <w:rPr>
                <w:rFonts w:ascii="Arial" w:hAnsi="Arial" w:cs="Arial"/>
              </w:rPr>
              <w:t>help in the ev</w:t>
            </w:r>
            <w:r w:rsidR="00850C12">
              <w:rPr>
                <w:rFonts w:ascii="Arial" w:hAnsi="Arial" w:cs="Arial"/>
              </w:rPr>
              <w:t xml:space="preserve">ent of </w:t>
            </w:r>
            <w:r>
              <w:rPr>
                <w:rFonts w:ascii="Arial" w:hAnsi="Arial" w:cs="Arial"/>
              </w:rPr>
              <w:t xml:space="preserve">an evacuation. Disabled people in </w:t>
            </w:r>
            <w:r w:rsidR="00850C12">
              <w:rPr>
                <w:rFonts w:ascii="Arial" w:hAnsi="Arial" w:cs="Arial"/>
              </w:rPr>
              <w:t xml:space="preserve">wheelchairs can </w:t>
            </w:r>
            <w:r>
              <w:rPr>
                <w:rFonts w:ascii="Arial" w:hAnsi="Arial" w:cs="Arial"/>
              </w:rPr>
              <w:t xml:space="preserve">be evacuated </w:t>
            </w:r>
            <w:r w:rsidRPr="008B173B">
              <w:rPr>
                <w:rFonts w:ascii="Arial" w:hAnsi="Arial" w:cs="Arial"/>
              </w:rPr>
              <w:t>quickly and safely.</w:t>
            </w:r>
          </w:p>
        </w:tc>
        <w:tc>
          <w:tcPr>
            <w:tcW w:w="1275" w:type="dxa"/>
            <w:vAlign w:val="center"/>
          </w:tcPr>
          <w:p w14:paraId="449F657F" w14:textId="5ABBD459" w:rsidR="008B173B" w:rsidRDefault="008B173B" w:rsidP="00811C3F">
            <w:pPr>
              <w:pStyle w:val="TNCBodyText"/>
              <w:jc w:val="center"/>
              <w:rPr>
                <w:rFonts w:ascii="Arial" w:hAnsi="Arial" w:cs="Arial"/>
              </w:rPr>
            </w:pPr>
            <w:r>
              <w:rPr>
                <w:rFonts w:ascii="Arial" w:hAnsi="Arial" w:cs="Arial"/>
              </w:rPr>
              <w:t>Ongoing - annually</w:t>
            </w:r>
          </w:p>
        </w:tc>
      </w:tr>
      <w:tr w:rsidR="00EE578D" w:rsidRPr="0084536E" w14:paraId="63DF4B10" w14:textId="77777777" w:rsidTr="00FB7D28">
        <w:trPr>
          <w:trHeight w:val="1701"/>
        </w:trPr>
        <w:tc>
          <w:tcPr>
            <w:tcW w:w="3038" w:type="dxa"/>
            <w:vAlign w:val="center"/>
          </w:tcPr>
          <w:p w14:paraId="20257FF4" w14:textId="1BDD2E56" w:rsidR="00EE578D" w:rsidRDefault="00EE578D" w:rsidP="008B173B">
            <w:pPr>
              <w:pStyle w:val="TNCBodyText"/>
              <w:rPr>
                <w:rFonts w:ascii="Arial" w:hAnsi="Arial" w:cs="Arial"/>
              </w:rPr>
            </w:pPr>
            <w:r w:rsidRPr="00EE578D">
              <w:rPr>
                <w:rFonts w:ascii="Arial" w:hAnsi="Arial" w:cs="Arial"/>
              </w:rPr>
              <w:t>To maintain safe access for visually impaired people.</w:t>
            </w:r>
          </w:p>
        </w:tc>
        <w:tc>
          <w:tcPr>
            <w:tcW w:w="2262" w:type="dxa"/>
            <w:vAlign w:val="center"/>
          </w:tcPr>
          <w:p w14:paraId="24D8C808" w14:textId="77777777" w:rsidR="00EE578D" w:rsidRPr="00EE578D" w:rsidRDefault="00EE578D" w:rsidP="00EE578D">
            <w:pPr>
              <w:pStyle w:val="TNCBodyText"/>
              <w:rPr>
                <w:rFonts w:ascii="Arial" w:hAnsi="Arial" w:cs="Arial"/>
              </w:rPr>
            </w:pPr>
            <w:r w:rsidRPr="00EE578D">
              <w:rPr>
                <w:rFonts w:ascii="Arial" w:hAnsi="Arial" w:cs="Arial"/>
              </w:rPr>
              <w:t>The edges of all steps to be regularly painted with textured yellow paint.</w:t>
            </w:r>
          </w:p>
          <w:p w14:paraId="59AA87A2" w14:textId="2B7EB2E0" w:rsidR="00EE578D" w:rsidRDefault="00EE578D" w:rsidP="00EE578D">
            <w:pPr>
              <w:pStyle w:val="TNCBodyText"/>
              <w:jc w:val="left"/>
              <w:rPr>
                <w:rFonts w:ascii="Arial" w:hAnsi="Arial" w:cs="Arial"/>
              </w:rPr>
            </w:pPr>
            <w:r w:rsidRPr="00EE578D">
              <w:rPr>
                <w:rFonts w:ascii="Arial" w:hAnsi="Arial" w:cs="Arial"/>
              </w:rPr>
              <w:t>Grab rails to be provided throughout school where necessary.</w:t>
            </w:r>
          </w:p>
        </w:tc>
        <w:tc>
          <w:tcPr>
            <w:tcW w:w="1707" w:type="dxa"/>
            <w:vAlign w:val="center"/>
          </w:tcPr>
          <w:p w14:paraId="2E37592E" w14:textId="77777777" w:rsidR="00EE578D" w:rsidRPr="00EE578D" w:rsidRDefault="00EE578D" w:rsidP="00EE578D">
            <w:pPr>
              <w:pStyle w:val="TNCBodyText"/>
              <w:jc w:val="center"/>
              <w:rPr>
                <w:rFonts w:ascii="Arial" w:hAnsi="Arial" w:cs="Arial"/>
              </w:rPr>
            </w:pPr>
            <w:r w:rsidRPr="00EE578D">
              <w:rPr>
                <w:rFonts w:ascii="Arial" w:hAnsi="Arial" w:cs="Arial"/>
              </w:rPr>
              <w:t>Head teacher</w:t>
            </w:r>
          </w:p>
          <w:p w14:paraId="7E224370" w14:textId="1C64FEF2" w:rsidR="00EE578D" w:rsidRDefault="00EE578D" w:rsidP="00EE578D">
            <w:pPr>
              <w:pStyle w:val="TNCBodyText"/>
              <w:jc w:val="center"/>
              <w:rPr>
                <w:rFonts w:ascii="Arial" w:hAnsi="Arial" w:cs="Arial"/>
              </w:rPr>
            </w:pPr>
            <w:r w:rsidRPr="00EE578D">
              <w:rPr>
                <w:rFonts w:ascii="Arial" w:hAnsi="Arial" w:cs="Arial"/>
              </w:rPr>
              <w:t>Site manager</w:t>
            </w:r>
          </w:p>
        </w:tc>
        <w:tc>
          <w:tcPr>
            <w:tcW w:w="1822" w:type="dxa"/>
            <w:vAlign w:val="center"/>
          </w:tcPr>
          <w:p w14:paraId="03822DFB" w14:textId="241C7F4F" w:rsidR="00EE578D" w:rsidRDefault="006713C5" w:rsidP="00811C3F">
            <w:pPr>
              <w:pStyle w:val="TNCBodyText"/>
              <w:jc w:val="center"/>
              <w:rPr>
                <w:rFonts w:ascii="Arial" w:hAnsi="Arial" w:cs="Arial"/>
              </w:rPr>
            </w:pPr>
            <w:r>
              <w:rPr>
                <w:rFonts w:ascii="Arial" w:hAnsi="Arial" w:cs="Arial"/>
              </w:rPr>
              <w:t>Autumn 2025</w:t>
            </w:r>
          </w:p>
        </w:tc>
        <w:tc>
          <w:tcPr>
            <w:tcW w:w="3140" w:type="dxa"/>
            <w:vAlign w:val="center"/>
          </w:tcPr>
          <w:p w14:paraId="342AA743" w14:textId="0AB34AE3" w:rsidR="00EE578D" w:rsidRDefault="00EE578D" w:rsidP="008B173B">
            <w:pPr>
              <w:pStyle w:val="TNCBodyText"/>
              <w:jc w:val="left"/>
              <w:rPr>
                <w:rFonts w:ascii="Arial" w:hAnsi="Arial" w:cs="Arial"/>
              </w:rPr>
            </w:pPr>
            <w:r w:rsidRPr="00EE578D">
              <w:rPr>
                <w:rFonts w:ascii="Arial" w:hAnsi="Arial" w:cs="Arial"/>
              </w:rPr>
              <w:t>School is accessible for visually impaired pupils, staff and visitors.</w:t>
            </w:r>
          </w:p>
        </w:tc>
        <w:tc>
          <w:tcPr>
            <w:tcW w:w="1275" w:type="dxa"/>
            <w:vAlign w:val="center"/>
          </w:tcPr>
          <w:p w14:paraId="635F8E34" w14:textId="31C63766" w:rsidR="00EE578D" w:rsidRDefault="006713C5" w:rsidP="00811C3F">
            <w:pPr>
              <w:pStyle w:val="TNCBodyText"/>
              <w:jc w:val="center"/>
              <w:rPr>
                <w:rFonts w:ascii="Arial" w:hAnsi="Arial" w:cs="Arial"/>
              </w:rPr>
            </w:pPr>
            <w:r w:rsidRPr="00EE578D">
              <w:rPr>
                <w:rFonts w:ascii="Arial" w:hAnsi="Arial" w:cs="Arial"/>
              </w:rPr>
              <w:t>Annually</w:t>
            </w:r>
          </w:p>
        </w:tc>
      </w:tr>
      <w:tr w:rsidR="00EE578D" w:rsidRPr="0084536E" w14:paraId="50C6A602" w14:textId="77777777" w:rsidTr="00FB7D28">
        <w:trPr>
          <w:trHeight w:val="1701"/>
        </w:trPr>
        <w:tc>
          <w:tcPr>
            <w:tcW w:w="3038" w:type="dxa"/>
            <w:vAlign w:val="center"/>
          </w:tcPr>
          <w:p w14:paraId="31F47A6C" w14:textId="2979DED2" w:rsidR="00EE578D" w:rsidRDefault="00EE578D" w:rsidP="00EE578D">
            <w:pPr>
              <w:pStyle w:val="TNCBodyText"/>
              <w:jc w:val="left"/>
              <w:rPr>
                <w:rFonts w:ascii="Arial" w:hAnsi="Arial" w:cs="Arial"/>
              </w:rPr>
            </w:pPr>
            <w:r>
              <w:rPr>
                <w:rFonts w:ascii="Arial" w:hAnsi="Arial" w:cs="Arial"/>
              </w:rPr>
              <w:t>Provide a quiet area for prayer.</w:t>
            </w:r>
          </w:p>
        </w:tc>
        <w:tc>
          <w:tcPr>
            <w:tcW w:w="2262" w:type="dxa"/>
            <w:vAlign w:val="center"/>
          </w:tcPr>
          <w:p w14:paraId="0B09451F" w14:textId="79DB4A41" w:rsidR="00EE578D" w:rsidRDefault="00EE578D" w:rsidP="008B173B">
            <w:pPr>
              <w:pStyle w:val="TNCBodyText"/>
              <w:jc w:val="left"/>
              <w:rPr>
                <w:rFonts w:ascii="Arial" w:hAnsi="Arial" w:cs="Arial"/>
              </w:rPr>
            </w:pPr>
            <w:r>
              <w:rPr>
                <w:rFonts w:ascii="Arial" w:hAnsi="Arial" w:cs="Arial"/>
              </w:rPr>
              <w:t>Audit need, desire and religious backgrounds of families.</w:t>
            </w:r>
          </w:p>
        </w:tc>
        <w:tc>
          <w:tcPr>
            <w:tcW w:w="1707" w:type="dxa"/>
            <w:vAlign w:val="center"/>
          </w:tcPr>
          <w:p w14:paraId="5BEDEC14" w14:textId="77777777" w:rsidR="00EE578D" w:rsidRDefault="00EE578D" w:rsidP="00811C3F">
            <w:pPr>
              <w:pStyle w:val="TNCBodyText"/>
              <w:jc w:val="center"/>
              <w:rPr>
                <w:rFonts w:ascii="Arial" w:hAnsi="Arial" w:cs="Arial"/>
              </w:rPr>
            </w:pPr>
            <w:r>
              <w:rPr>
                <w:rFonts w:ascii="Arial" w:hAnsi="Arial" w:cs="Arial"/>
              </w:rPr>
              <w:t>Headteacher</w:t>
            </w:r>
          </w:p>
          <w:p w14:paraId="7DAD7F77" w14:textId="3CD5C9FE" w:rsidR="00EE578D" w:rsidRDefault="00EE578D" w:rsidP="00811C3F">
            <w:pPr>
              <w:pStyle w:val="TNCBodyText"/>
              <w:jc w:val="center"/>
              <w:rPr>
                <w:rFonts w:ascii="Arial" w:hAnsi="Arial" w:cs="Arial"/>
              </w:rPr>
            </w:pPr>
            <w:r>
              <w:rPr>
                <w:rFonts w:ascii="Arial" w:hAnsi="Arial" w:cs="Arial"/>
              </w:rPr>
              <w:t>RE Lead</w:t>
            </w:r>
          </w:p>
        </w:tc>
        <w:tc>
          <w:tcPr>
            <w:tcW w:w="1822" w:type="dxa"/>
            <w:vAlign w:val="center"/>
          </w:tcPr>
          <w:p w14:paraId="03FFE3D5" w14:textId="49D88BCF" w:rsidR="00EE578D" w:rsidRDefault="00EE578D" w:rsidP="00811C3F">
            <w:pPr>
              <w:pStyle w:val="TNCBodyText"/>
              <w:jc w:val="center"/>
              <w:rPr>
                <w:rFonts w:ascii="Arial" w:hAnsi="Arial" w:cs="Arial"/>
              </w:rPr>
            </w:pPr>
            <w:r>
              <w:rPr>
                <w:rFonts w:ascii="Arial" w:hAnsi="Arial" w:cs="Arial"/>
              </w:rPr>
              <w:t>Autumn 2025</w:t>
            </w:r>
          </w:p>
        </w:tc>
        <w:tc>
          <w:tcPr>
            <w:tcW w:w="3140" w:type="dxa"/>
            <w:vAlign w:val="center"/>
          </w:tcPr>
          <w:p w14:paraId="0AD40F90" w14:textId="525E2858" w:rsidR="00EE578D" w:rsidRDefault="00EE578D" w:rsidP="008B173B">
            <w:pPr>
              <w:pStyle w:val="TNCBodyText"/>
              <w:jc w:val="left"/>
              <w:rPr>
                <w:rFonts w:ascii="Arial" w:hAnsi="Arial" w:cs="Arial"/>
              </w:rPr>
            </w:pPr>
            <w:r>
              <w:rPr>
                <w:rFonts w:ascii="Arial" w:hAnsi="Arial" w:cs="Arial"/>
              </w:rPr>
              <w:t>Quiet area that is reflective of religious beliefs available if/when required.</w:t>
            </w:r>
          </w:p>
        </w:tc>
        <w:tc>
          <w:tcPr>
            <w:tcW w:w="1275" w:type="dxa"/>
            <w:vAlign w:val="center"/>
          </w:tcPr>
          <w:p w14:paraId="0465CF19" w14:textId="7BC6E5B0" w:rsidR="00EE578D" w:rsidRDefault="00EE578D" w:rsidP="00811C3F">
            <w:pPr>
              <w:pStyle w:val="TNCBodyText"/>
              <w:jc w:val="center"/>
              <w:rPr>
                <w:rFonts w:ascii="Arial" w:hAnsi="Arial" w:cs="Arial"/>
              </w:rPr>
            </w:pPr>
            <w:r>
              <w:rPr>
                <w:rFonts w:ascii="Arial" w:hAnsi="Arial" w:cs="Arial"/>
              </w:rPr>
              <w:t>annually</w:t>
            </w:r>
          </w:p>
        </w:tc>
      </w:tr>
    </w:tbl>
    <w:p w14:paraId="488E5783" w14:textId="77777777" w:rsidR="00741E5A" w:rsidRPr="0084536E" w:rsidRDefault="00741E5A" w:rsidP="00741E5A">
      <w:pPr>
        <w:pStyle w:val="TNCBodyText"/>
        <w:rPr>
          <w:rFonts w:ascii="Arial" w:hAnsi="Arial" w:cs="Arial"/>
        </w:rPr>
      </w:pPr>
    </w:p>
    <w:p w14:paraId="4DB013E8" w14:textId="4548AAD0" w:rsidR="009E212D" w:rsidRPr="0084536E" w:rsidRDefault="009E212D" w:rsidP="00741E5A">
      <w:pPr>
        <w:pStyle w:val="TNCBodyText"/>
        <w:rPr>
          <w:rFonts w:ascii="Arial" w:hAnsi="Arial" w:cs="Arial"/>
        </w:rPr>
      </w:pPr>
    </w:p>
    <w:p w14:paraId="0FCDCD06" w14:textId="69C434D5" w:rsidR="009E212D" w:rsidRDefault="009E212D" w:rsidP="00741E5A">
      <w:pPr>
        <w:pStyle w:val="TNCBodyText"/>
        <w:rPr>
          <w:rFonts w:ascii="Arial" w:hAnsi="Arial" w:cs="Arial"/>
        </w:rPr>
      </w:pPr>
    </w:p>
    <w:p w14:paraId="272BCD09" w14:textId="63EBFE7C" w:rsidR="00787392" w:rsidRDefault="00787392" w:rsidP="00741E5A">
      <w:pPr>
        <w:pStyle w:val="TNCBodyText"/>
        <w:rPr>
          <w:rFonts w:ascii="Arial" w:hAnsi="Arial" w:cs="Arial"/>
        </w:rPr>
      </w:pPr>
    </w:p>
    <w:p w14:paraId="6F8ECB96" w14:textId="77777777" w:rsidR="00F94A11" w:rsidRDefault="00F94A11" w:rsidP="00741E5A">
      <w:pPr>
        <w:pStyle w:val="TNCBodyText"/>
        <w:rPr>
          <w:rFonts w:ascii="Arial" w:hAnsi="Arial" w:cs="Arial"/>
        </w:rPr>
      </w:pPr>
      <w:bookmarkStart w:id="9" w:name="_GoBack"/>
      <w:bookmarkEnd w:id="9"/>
    </w:p>
    <w:p w14:paraId="134C7995" w14:textId="77777777" w:rsidR="00787392" w:rsidRPr="0084536E" w:rsidRDefault="00787392" w:rsidP="00741E5A">
      <w:pPr>
        <w:pStyle w:val="TNCBodyText"/>
        <w:rPr>
          <w:rFonts w:ascii="Arial" w:hAnsi="Arial" w:cs="Arial"/>
        </w:rPr>
      </w:pPr>
    </w:p>
    <w:p w14:paraId="4931B2D5" w14:textId="77777777" w:rsidR="00741E5A" w:rsidRPr="0084536E" w:rsidRDefault="00741E5A" w:rsidP="00741E5A">
      <w:pPr>
        <w:pStyle w:val="TNCBodyText"/>
        <w:rPr>
          <w:rFonts w:ascii="Arial" w:hAnsi="Arial" w:cs="Arial"/>
        </w:rPr>
      </w:pPr>
    </w:p>
    <w:p w14:paraId="1478DADE" w14:textId="794E7585" w:rsidR="00741E5A" w:rsidRPr="0084536E" w:rsidRDefault="00811C3F" w:rsidP="00D578CD">
      <w:pPr>
        <w:pStyle w:val="Sectionheadings"/>
        <w:rPr>
          <w:rFonts w:ascii="Arial" w:hAnsi="Arial" w:cs="Arial"/>
        </w:rPr>
      </w:pPr>
      <w:bookmarkStart w:id="10" w:name="information"/>
      <w:r w:rsidRPr="0084536E">
        <w:rPr>
          <w:rFonts w:ascii="Arial" w:hAnsi="Arial" w:cs="Arial"/>
        </w:rPr>
        <w:lastRenderedPageBreak/>
        <w:t>Planning duty 3: Information</w:t>
      </w:r>
    </w:p>
    <w:tbl>
      <w:tblPr>
        <w:tblStyle w:val="TableGrid"/>
        <w:tblW w:w="13244" w:type="dxa"/>
        <w:tblInd w:w="-714" w:type="dxa"/>
        <w:tblLook w:val="04A0" w:firstRow="1" w:lastRow="0" w:firstColumn="1" w:lastColumn="0" w:noHBand="0" w:noVBand="1"/>
      </w:tblPr>
      <w:tblGrid>
        <w:gridCol w:w="3038"/>
        <w:gridCol w:w="2262"/>
        <w:gridCol w:w="1707"/>
        <w:gridCol w:w="1822"/>
        <w:gridCol w:w="3140"/>
        <w:gridCol w:w="1275"/>
      </w:tblGrid>
      <w:tr w:rsidR="00FB7D28" w:rsidRPr="0084536E" w14:paraId="7F4C81BA" w14:textId="77777777" w:rsidTr="00FB7D28">
        <w:trPr>
          <w:trHeight w:val="397"/>
        </w:trPr>
        <w:tc>
          <w:tcPr>
            <w:tcW w:w="3038" w:type="dxa"/>
            <w:shd w:val="clear" w:color="auto" w:fill="398AFF" w:themeFill="accent4"/>
            <w:vAlign w:val="center"/>
          </w:tcPr>
          <w:bookmarkEnd w:id="10"/>
          <w:p w14:paraId="686282BD" w14:textId="208F1920" w:rsidR="00FB7D28" w:rsidRPr="0084536E" w:rsidRDefault="00FB7D28" w:rsidP="0084536E">
            <w:pPr>
              <w:pStyle w:val="TNCBodyText"/>
              <w:jc w:val="center"/>
              <w:rPr>
                <w:rFonts w:ascii="Arial" w:hAnsi="Arial" w:cs="Arial"/>
                <w:b/>
                <w:bCs/>
              </w:rPr>
            </w:pPr>
            <w:r>
              <w:rPr>
                <w:rFonts w:ascii="Arial" w:hAnsi="Arial" w:cs="Arial"/>
                <w:b/>
                <w:bCs/>
              </w:rPr>
              <w:t>Aim</w:t>
            </w:r>
          </w:p>
        </w:tc>
        <w:tc>
          <w:tcPr>
            <w:tcW w:w="2262" w:type="dxa"/>
            <w:shd w:val="clear" w:color="auto" w:fill="398AFF" w:themeFill="accent4"/>
            <w:vAlign w:val="center"/>
          </w:tcPr>
          <w:p w14:paraId="263E74BD" w14:textId="77777777" w:rsidR="00FB7D28" w:rsidRPr="0084536E" w:rsidRDefault="00FB7D28" w:rsidP="00E436D6">
            <w:pPr>
              <w:pStyle w:val="TNCBodyText"/>
              <w:jc w:val="center"/>
              <w:rPr>
                <w:rFonts w:ascii="Arial" w:hAnsi="Arial" w:cs="Arial"/>
                <w:b/>
                <w:bCs/>
              </w:rPr>
            </w:pPr>
            <w:r w:rsidRPr="0084536E">
              <w:rPr>
                <w:rFonts w:ascii="Arial" w:hAnsi="Arial" w:cs="Arial"/>
                <w:b/>
                <w:bCs/>
              </w:rPr>
              <w:t>What</w:t>
            </w:r>
          </w:p>
        </w:tc>
        <w:tc>
          <w:tcPr>
            <w:tcW w:w="1707" w:type="dxa"/>
            <w:shd w:val="clear" w:color="auto" w:fill="398AFF" w:themeFill="accent4"/>
            <w:vAlign w:val="center"/>
          </w:tcPr>
          <w:p w14:paraId="4511359A" w14:textId="77777777" w:rsidR="00FB7D28" w:rsidRPr="0084536E" w:rsidRDefault="00FB7D28" w:rsidP="00E436D6">
            <w:pPr>
              <w:pStyle w:val="TNCBodyText"/>
              <w:jc w:val="center"/>
              <w:rPr>
                <w:rFonts w:ascii="Arial" w:hAnsi="Arial" w:cs="Arial"/>
                <w:b/>
                <w:bCs/>
              </w:rPr>
            </w:pPr>
            <w:r w:rsidRPr="0084536E">
              <w:rPr>
                <w:rFonts w:ascii="Arial" w:hAnsi="Arial" w:cs="Arial"/>
                <w:b/>
                <w:bCs/>
              </w:rPr>
              <w:t>Who</w:t>
            </w:r>
          </w:p>
        </w:tc>
        <w:tc>
          <w:tcPr>
            <w:tcW w:w="1822" w:type="dxa"/>
            <w:shd w:val="clear" w:color="auto" w:fill="398AFF" w:themeFill="accent4"/>
            <w:vAlign w:val="center"/>
          </w:tcPr>
          <w:p w14:paraId="40421E9A" w14:textId="77777777" w:rsidR="00FB7D28" w:rsidRPr="0084536E" w:rsidRDefault="00FB7D28" w:rsidP="00E436D6">
            <w:pPr>
              <w:pStyle w:val="TNCBodyText"/>
              <w:jc w:val="center"/>
              <w:rPr>
                <w:rFonts w:ascii="Arial" w:hAnsi="Arial" w:cs="Arial"/>
                <w:b/>
                <w:bCs/>
              </w:rPr>
            </w:pPr>
            <w:r w:rsidRPr="0084536E">
              <w:rPr>
                <w:rFonts w:ascii="Arial" w:hAnsi="Arial" w:cs="Arial"/>
                <w:b/>
                <w:bCs/>
              </w:rPr>
              <w:t>When</w:t>
            </w:r>
          </w:p>
        </w:tc>
        <w:tc>
          <w:tcPr>
            <w:tcW w:w="3140" w:type="dxa"/>
            <w:shd w:val="clear" w:color="auto" w:fill="398AFF" w:themeFill="accent4"/>
            <w:vAlign w:val="center"/>
          </w:tcPr>
          <w:p w14:paraId="439CC2A0" w14:textId="77777777" w:rsidR="00FB7D28" w:rsidRPr="0084536E" w:rsidRDefault="00FB7D28" w:rsidP="00E436D6">
            <w:pPr>
              <w:pStyle w:val="TNCBodyText"/>
              <w:jc w:val="center"/>
              <w:rPr>
                <w:rFonts w:ascii="Arial" w:hAnsi="Arial" w:cs="Arial"/>
                <w:b/>
                <w:bCs/>
              </w:rPr>
            </w:pPr>
            <w:r w:rsidRPr="0084536E">
              <w:rPr>
                <w:rFonts w:ascii="Arial" w:hAnsi="Arial" w:cs="Arial"/>
                <w:b/>
                <w:bCs/>
              </w:rPr>
              <w:t>Outcome</w:t>
            </w:r>
          </w:p>
        </w:tc>
        <w:tc>
          <w:tcPr>
            <w:tcW w:w="1275" w:type="dxa"/>
            <w:shd w:val="clear" w:color="auto" w:fill="398AFF" w:themeFill="accent4"/>
            <w:vAlign w:val="center"/>
          </w:tcPr>
          <w:p w14:paraId="6FE3554E" w14:textId="77777777" w:rsidR="00FB7D28" w:rsidRPr="0084536E" w:rsidRDefault="00FB7D28" w:rsidP="00E436D6">
            <w:pPr>
              <w:pStyle w:val="TNCBodyText"/>
              <w:jc w:val="center"/>
              <w:rPr>
                <w:rFonts w:ascii="Arial" w:hAnsi="Arial" w:cs="Arial"/>
                <w:b/>
                <w:bCs/>
              </w:rPr>
            </w:pPr>
            <w:r w:rsidRPr="0084536E">
              <w:rPr>
                <w:rFonts w:ascii="Arial" w:hAnsi="Arial" w:cs="Arial"/>
                <w:b/>
                <w:bCs/>
              </w:rPr>
              <w:t>Review</w:t>
            </w:r>
          </w:p>
        </w:tc>
      </w:tr>
      <w:tr w:rsidR="00FB7D28" w:rsidRPr="0084536E" w14:paraId="4D7C152D" w14:textId="77777777" w:rsidTr="00FB7D28">
        <w:trPr>
          <w:trHeight w:val="1701"/>
        </w:trPr>
        <w:tc>
          <w:tcPr>
            <w:tcW w:w="3038" w:type="dxa"/>
            <w:vAlign w:val="center"/>
          </w:tcPr>
          <w:p w14:paraId="34526D5F" w14:textId="2C87D998" w:rsidR="00FB7D28" w:rsidRPr="0084536E" w:rsidRDefault="00FB7D28" w:rsidP="00850C12">
            <w:pPr>
              <w:pStyle w:val="TNCBodyText"/>
              <w:jc w:val="left"/>
              <w:rPr>
                <w:rFonts w:ascii="Arial" w:hAnsi="Arial" w:cs="Arial"/>
              </w:rPr>
            </w:pPr>
            <w:r>
              <w:rPr>
                <w:rFonts w:ascii="Arial" w:hAnsi="Arial" w:cs="Arial"/>
              </w:rPr>
              <w:t>Information for parents is accessible.</w:t>
            </w:r>
          </w:p>
        </w:tc>
        <w:tc>
          <w:tcPr>
            <w:tcW w:w="2262" w:type="dxa"/>
            <w:vAlign w:val="center"/>
          </w:tcPr>
          <w:p w14:paraId="593AA862" w14:textId="4B11DD31" w:rsidR="00FB7D28" w:rsidRPr="0084536E" w:rsidRDefault="00FB7D28" w:rsidP="00850C12">
            <w:pPr>
              <w:pStyle w:val="TNCBodyText"/>
              <w:jc w:val="left"/>
              <w:rPr>
                <w:rFonts w:ascii="Arial" w:hAnsi="Arial" w:cs="Arial"/>
              </w:rPr>
            </w:pPr>
            <w:r>
              <w:rPr>
                <w:rFonts w:ascii="Arial" w:hAnsi="Arial" w:cs="Arial"/>
              </w:rPr>
              <w:t>Complete audit of accessibility of information for parents and pupils.</w:t>
            </w:r>
          </w:p>
        </w:tc>
        <w:tc>
          <w:tcPr>
            <w:tcW w:w="1707" w:type="dxa"/>
            <w:vAlign w:val="center"/>
          </w:tcPr>
          <w:p w14:paraId="4396492A" w14:textId="3754DC19" w:rsidR="00FB7D28" w:rsidRDefault="00850C12" w:rsidP="0084536E">
            <w:pPr>
              <w:pStyle w:val="TNCBodyText"/>
              <w:jc w:val="center"/>
              <w:rPr>
                <w:rFonts w:ascii="Arial" w:hAnsi="Arial" w:cs="Arial"/>
              </w:rPr>
            </w:pPr>
            <w:r>
              <w:rPr>
                <w:rFonts w:ascii="Arial" w:hAnsi="Arial" w:cs="Arial"/>
              </w:rPr>
              <w:t>Head</w:t>
            </w:r>
            <w:r w:rsidR="00787392">
              <w:rPr>
                <w:rFonts w:ascii="Arial" w:hAnsi="Arial" w:cs="Arial"/>
              </w:rPr>
              <w:t>teacher</w:t>
            </w:r>
          </w:p>
          <w:p w14:paraId="4028C027" w14:textId="77777777" w:rsidR="00FB7D28" w:rsidRDefault="00FB7D28" w:rsidP="0084536E">
            <w:pPr>
              <w:pStyle w:val="TNCBodyText"/>
              <w:jc w:val="center"/>
              <w:rPr>
                <w:rFonts w:ascii="Arial" w:hAnsi="Arial" w:cs="Arial"/>
              </w:rPr>
            </w:pPr>
            <w:r>
              <w:rPr>
                <w:rFonts w:ascii="Arial" w:hAnsi="Arial" w:cs="Arial"/>
              </w:rPr>
              <w:t>SENDCO</w:t>
            </w:r>
          </w:p>
          <w:p w14:paraId="3A5A8D65" w14:textId="05BA7CF0" w:rsidR="006713C5" w:rsidRPr="0084536E" w:rsidRDefault="006713C5" w:rsidP="0084536E">
            <w:pPr>
              <w:pStyle w:val="TNCBodyText"/>
              <w:jc w:val="center"/>
              <w:rPr>
                <w:rFonts w:ascii="Arial" w:hAnsi="Arial" w:cs="Arial"/>
              </w:rPr>
            </w:pPr>
            <w:r>
              <w:rPr>
                <w:rFonts w:ascii="Arial" w:hAnsi="Arial" w:cs="Arial"/>
              </w:rPr>
              <w:t>Office Manager</w:t>
            </w:r>
          </w:p>
        </w:tc>
        <w:tc>
          <w:tcPr>
            <w:tcW w:w="1822" w:type="dxa"/>
            <w:vAlign w:val="center"/>
          </w:tcPr>
          <w:p w14:paraId="3EEF34B5" w14:textId="60E8C8FC" w:rsidR="00FB7D28" w:rsidRPr="0084536E" w:rsidRDefault="00FB7D28" w:rsidP="0084536E">
            <w:pPr>
              <w:pStyle w:val="TNCBodyText"/>
              <w:jc w:val="center"/>
              <w:rPr>
                <w:rFonts w:ascii="Arial" w:hAnsi="Arial" w:cs="Arial"/>
                <w:bCs/>
              </w:rPr>
            </w:pPr>
            <w:r>
              <w:rPr>
                <w:rFonts w:ascii="Arial" w:hAnsi="Arial" w:cs="Arial"/>
                <w:bCs/>
              </w:rPr>
              <w:t>Summer 2025 onwards</w:t>
            </w:r>
          </w:p>
        </w:tc>
        <w:tc>
          <w:tcPr>
            <w:tcW w:w="3140" w:type="dxa"/>
            <w:vAlign w:val="center"/>
          </w:tcPr>
          <w:p w14:paraId="79C5D57F" w14:textId="0ABB1302" w:rsidR="006713C5" w:rsidRPr="0084536E" w:rsidRDefault="00FB7D28" w:rsidP="00850C12">
            <w:pPr>
              <w:pStyle w:val="TNCBodyText"/>
              <w:jc w:val="left"/>
              <w:rPr>
                <w:rFonts w:ascii="Arial" w:hAnsi="Arial" w:cs="Arial"/>
              </w:rPr>
            </w:pPr>
            <w:r>
              <w:rPr>
                <w:rFonts w:ascii="Arial" w:hAnsi="Arial" w:cs="Arial"/>
              </w:rPr>
              <w:t>Parents are able to access school information easily.</w:t>
            </w:r>
            <w:r w:rsidR="00850C12">
              <w:rPr>
                <w:rFonts w:ascii="Arial" w:hAnsi="Arial" w:cs="Arial"/>
              </w:rPr>
              <w:t xml:space="preserve"> </w:t>
            </w:r>
            <w:r w:rsidR="006713C5">
              <w:rPr>
                <w:rFonts w:ascii="Arial" w:hAnsi="Arial" w:cs="Arial"/>
              </w:rPr>
              <w:t>Individual needs are met on a bespoke basis.</w:t>
            </w:r>
          </w:p>
        </w:tc>
        <w:tc>
          <w:tcPr>
            <w:tcW w:w="1275" w:type="dxa"/>
            <w:vAlign w:val="center"/>
          </w:tcPr>
          <w:p w14:paraId="359C6FDC" w14:textId="50C872C8" w:rsidR="00FB7D28" w:rsidRPr="0084536E" w:rsidRDefault="00FB7D28" w:rsidP="0084536E">
            <w:pPr>
              <w:pStyle w:val="TNCBodyText"/>
              <w:jc w:val="center"/>
              <w:rPr>
                <w:rFonts w:ascii="Arial" w:hAnsi="Arial" w:cs="Arial"/>
                <w:b/>
                <w:bCs/>
                <w:u w:val="single"/>
              </w:rPr>
            </w:pPr>
            <w:r>
              <w:rPr>
                <w:rFonts w:ascii="Arial" w:hAnsi="Arial" w:cs="Arial"/>
              </w:rPr>
              <w:t>Autumn 2025</w:t>
            </w:r>
          </w:p>
        </w:tc>
      </w:tr>
      <w:tr w:rsidR="00FB7D28" w:rsidRPr="0084536E" w14:paraId="1C5CFDD6" w14:textId="77777777" w:rsidTr="00FB7D28">
        <w:trPr>
          <w:trHeight w:val="1474"/>
        </w:trPr>
        <w:tc>
          <w:tcPr>
            <w:tcW w:w="3038" w:type="dxa"/>
            <w:vAlign w:val="center"/>
          </w:tcPr>
          <w:p w14:paraId="5A5F1E78" w14:textId="4FA9FB30" w:rsidR="00FB7D28" w:rsidRPr="0084536E" w:rsidRDefault="00EE578D" w:rsidP="00EE578D">
            <w:pPr>
              <w:pStyle w:val="TNCBodyText"/>
              <w:jc w:val="left"/>
              <w:rPr>
                <w:rFonts w:ascii="Arial" w:hAnsi="Arial" w:cs="Arial"/>
              </w:rPr>
            </w:pPr>
            <w:r>
              <w:rPr>
                <w:rFonts w:ascii="Arial" w:hAnsi="Arial" w:cs="Arial"/>
              </w:rPr>
              <w:t>Signage around school to be in other languages.</w:t>
            </w:r>
          </w:p>
        </w:tc>
        <w:tc>
          <w:tcPr>
            <w:tcW w:w="2262" w:type="dxa"/>
            <w:vAlign w:val="center"/>
          </w:tcPr>
          <w:p w14:paraId="0E20D5D0" w14:textId="61A942B9" w:rsidR="00FB7D28" w:rsidRPr="0084536E" w:rsidRDefault="00EE578D" w:rsidP="00EE578D">
            <w:pPr>
              <w:pStyle w:val="TNCBodyText"/>
              <w:rPr>
                <w:rFonts w:ascii="Arial" w:hAnsi="Arial" w:cs="Arial"/>
              </w:rPr>
            </w:pPr>
            <w:r>
              <w:rPr>
                <w:rFonts w:ascii="Arial" w:hAnsi="Arial" w:cs="Arial"/>
              </w:rPr>
              <w:t>‘Welcome’ signs to be investigated.</w:t>
            </w:r>
          </w:p>
        </w:tc>
        <w:tc>
          <w:tcPr>
            <w:tcW w:w="1707" w:type="dxa"/>
            <w:vAlign w:val="center"/>
          </w:tcPr>
          <w:p w14:paraId="63AC6F75" w14:textId="6A69B390" w:rsidR="00FB7D28" w:rsidRDefault="00EE578D" w:rsidP="0084536E">
            <w:pPr>
              <w:pStyle w:val="TNCBodyText"/>
              <w:jc w:val="center"/>
              <w:rPr>
                <w:rFonts w:ascii="Arial" w:hAnsi="Arial" w:cs="Arial"/>
                <w:lang w:val="en-US"/>
              </w:rPr>
            </w:pPr>
            <w:r>
              <w:rPr>
                <w:rFonts w:ascii="Arial" w:hAnsi="Arial" w:cs="Arial"/>
                <w:lang w:val="en-US"/>
              </w:rPr>
              <w:t>Headteacher</w:t>
            </w:r>
          </w:p>
          <w:p w14:paraId="1CB7357A" w14:textId="5A490500" w:rsidR="00EE578D" w:rsidRPr="00EE578D" w:rsidRDefault="00EE578D" w:rsidP="0084536E">
            <w:pPr>
              <w:pStyle w:val="TNCBodyText"/>
              <w:jc w:val="center"/>
              <w:rPr>
                <w:rFonts w:ascii="Arial" w:hAnsi="Arial" w:cs="Arial"/>
                <w:lang w:val="en-US"/>
              </w:rPr>
            </w:pPr>
            <w:r>
              <w:rPr>
                <w:rFonts w:ascii="Arial" w:hAnsi="Arial" w:cs="Arial"/>
                <w:lang w:val="en-US"/>
              </w:rPr>
              <w:t>Office Manager</w:t>
            </w:r>
          </w:p>
        </w:tc>
        <w:tc>
          <w:tcPr>
            <w:tcW w:w="1822" w:type="dxa"/>
            <w:vAlign w:val="center"/>
          </w:tcPr>
          <w:p w14:paraId="3B8B438A" w14:textId="7184484B" w:rsidR="00FB7D28" w:rsidRPr="00EE578D" w:rsidRDefault="00EE578D" w:rsidP="00EE578D">
            <w:pPr>
              <w:pStyle w:val="TNCBodyText"/>
              <w:jc w:val="center"/>
              <w:rPr>
                <w:rFonts w:ascii="Arial" w:hAnsi="Arial" w:cs="Arial"/>
                <w:bCs/>
              </w:rPr>
            </w:pPr>
            <w:r w:rsidRPr="00EE578D">
              <w:rPr>
                <w:rFonts w:ascii="Arial" w:hAnsi="Arial" w:cs="Arial"/>
                <w:bCs/>
              </w:rPr>
              <w:t>Autumn 2025</w:t>
            </w:r>
          </w:p>
        </w:tc>
        <w:tc>
          <w:tcPr>
            <w:tcW w:w="3140" w:type="dxa"/>
            <w:vAlign w:val="center"/>
          </w:tcPr>
          <w:p w14:paraId="68AAE424" w14:textId="496802EE" w:rsidR="00FB7D28" w:rsidRPr="0084536E" w:rsidRDefault="00EE578D" w:rsidP="00EE578D">
            <w:pPr>
              <w:pStyle w:val="TNCBodyText"/>
              <w:jc w:val="left"/>
              <w:rPr>
                <w:rFonts w:ascii="Arial" w:hAnsi="Arial" w:cs="Arial"/>
              </w:rPr>
            </w:pPr>
            <w:r>
              <w:rPr>
                <w:rFonts w:ascii="Arial" w:hAnsi="Arial" w:cs="Arial"/>
              </w:rPr>
              <w:t>All people feel they are welcome in school.</w:t>
            </w:r>
          </w:p>
        </w:tc>
        <w:tc>
          <w:tcPr>
            <w:tcW w:w="1275" w:type="dxa"/>
            <w:vAlign w:val="center"/>
          </w:tcPr>
          <w:p w14:paraId="7EFF1F34" w14:textId="28171604" w:rsidR="00FB7D28" w:rsidRPr="006713C5" w:rsidRDefault="006713C5" w:rsidP="0084536E">
            <w:pPr>
              <w:pStyle w:val="TNCBodyText"/>
              <w:jc w:val="center"/>
              <w:rPr>
                <w:rFonts w:ascii="Arial" w:hAnsi="Arial" w:cs="Arial"/>
                <w:bCs/>
              </w:rPr>
            </w:pPr>
            <w:r w:rsidRPr="006713C5">
              <w:rPr>
                <w:rFonts w:ascii="Arial" w:hAnsi="Arial" w:cs="Arial"/>
                <w:bCs/>
              </w:rPr>
              <w:t>Annually</w:t>
            </w:r>
          </w:p>
        </w:tc>
      </w:tr>
    </w:tbl>
    <w:p w14:paraId="4F0A1733" w14:textId="77777777" w:rsidR="00811C3F" w:rsidRPr="0084536E" w:rsidRDefault="00811C3F" w:rsidP="00811C3F">
      <w:pPr>
        <w:rPr>
          <w:rFonts w:ascii="Arial" w:hAnsi="Arial" w:cs="Arial"/>
        </w:rPr>
      </w:pPr>
    </w:p>
    <w:p w14:paraId="3E55EBB6" w14:textId="77777777" w:rsidR="00741E5A" w:rsidRPr="0084536E" w:rsidRDefault="00741E5A" w:rsidP="00741E5A">
      <w:pPr>
        <w:pStyle w:val="TNCBodyText"/>
        <w:rPr>
          <w:rFonts w:ascii="Arial" w:hAnsi="Arial" w:cs="Arial"/>
        </w:rPr>
      </w:pPr>
    </w:p>
    <w:p w14:paraId="2413BA81" w14:textId="77777777" w:rsidR="00741E5A" w:rsidRPr="0084536E" w:rsidRDefault="00741E5A" w:rsidP="00741E5A">
      <w:pPr>
        <w:pStyle w:val="TNCBodyText"/>
        <w:rPr>
          <w:rFonts w:ascii="Arial" w:hAnsi="Arial" w:cs="Arial"/>
        </w:rPr>
      </w:pPr>
    </w:p>
    <w:p w14:paraId="620F0984" w14:textId="77777777" w:rsidR="00741E5A" w:rsidRPr="0084536E" w:rsidRDefault="00741E5A" w:rsidP="00741E5A">
      <w:pPr>
        <w:pStyle w:val="TNCBodyText"/>
        <w:rPr>
          <w:rFonts w:ascii="Arial" w:hAnsi="Arial" w:cs="Arial"/>
        </w:rPr>
      </w:pPr>
    </w:p>
    <w:p w14:paraId="205CAD7B" w14:textId="77777777" w:rsidR="00741E5A" w:rsidRPr="0084536E" w:rsidRDefault="00741E5A" w:rsidP="00741E5A">
      <w:pPr>
        <w:pStyle w:val="TNCBodyText"/>
        <w:rPr>
          <w:rFonts w:ascii="Arial" w:hAnsi="Arial" w:cs="Arial"/>
        </w:rPr>
      </w:pPr>
    </w:p>
    <w:p w14:paraId="0109EA99" w14:textId="77777777" w:rsidR="00741E5A" w:rsidRPr="0084536E" w:rsidRDefault="00741E5A" w:rsidP="00741E5A">
      <w:pPr>
        <w:pStyle w:val="TNCBodyText"/>
        <w:rPr>
          <w:rFonts w:ascii="Arial" w:hAnsi="Arial" w:cs="Arial"/>
        </w:rPr>
      </w:pPr>
    </w:p>
    <w:p w14:paraId="409B96BC" w14:textId="77777777" w:rsidR="00E76A26" w:rsidRPr="0084536E" w:rsidRDefault="00E76A26" w:rsidP="00741E5A">
      <w:pPr>
        <w:pStyle w:val="TNCBodyText"/>
        <w:rPr>
          <w:rFonts w:ascii="Arial" w:hAnsi="Arial" w:cs="Arial"/>
        </w:rPr>
      </w:pPr>
    </w:p>
    <w:p w14:paraId="101A9788" w14:textId="77777777" w:rsidR="00E76A26" w:rsidRPr="0084536E" w:rsidRDefault="00E76A26" w:rsidP="00741E5A">
      <w:pPr>
        <w:pStyle w:val="TNCBodyText"/>
        <w:rPr>
          <w:rFonts w:ascii="Arial" w:hAnsi="Arial" w:cs="Arial"/>
        </w:rPr>
      </w:pPr>
    </w:p>
    <w:p w14:paraId="4DDFCA46" w14:textId="77777777" w:rsidR="00E76A26" w:rsidRPr="0084536E" w:rsidRDefault="00E76A26" w:rsidP="00741E5A">
      <w:pPr>
        <w:pStyle w:val="TNCBodyText"/>
        <w:rPr>
          <w:rFonts w:ascii="Arial" w:hAnsi="Arial" w:cs="Arial"/>
        </w:rPr>
      </w:pPr>
    </w:p>
    <w:p w14:paraId="797707DC" w14:textId="77777777" w:rsidR="00741E5A" w:rsidRPr="0084536E" w:rsidRDefault="00741E5A" w:rsidP="00741E5A">
      <w:pPr>
        <w:pStyle w:val="TNCBodyText"/>
        <w:rPr>
          <w:rFonts w:ascii="Arial" w:hAnsi="Arial" w:cs="Arial"/>
        </w:rPr>
      </w:pPr>
    </w:p>
    <w:p w14:paraId="050CA8A9" w14:textId="4EA6859F" w:rsidR="00741E5A" w:rsidRDefault="00741E5A" w:rsidP="00741E5A">
      <w:pPr>
        <w:pStyle w:val="TNCBodyText"/>
        <w:sectPr w:rsidR="00741E5A" w:rsidSect="007D7F50">
          <w:footerReference w:type="default" r:id="rId10"/>
          <w:pgSz w:w="16838" w:h="11906" w:orient="landscape" w:code="9"/>
          <w:pgMar w:top="709" w:right="1440" w:bottom="709" w:left="1440" w:header="567" w:footer="567" w:gutter="0"/>
          <w:cols w:space="708"/>
          <w:docGrid w:linePitch="360"/>
        </w:sectPr>
      </w:pPr>
    </w:p>
    <w:p w14:paraId="7068F1AF" w14:textId="40A3183D" w:rsidR="00741E5A" w:rsidRDefault="00742B5F" w:rsidP="00742B5F">
      <w:pPr>
        <w:pStyle w:val="Sectionheadings"/>
      </w:pPr>
      <w:bookmarkStart w:id="11" w:name="monitoring"/>
      <w:r>
        <w:lastRenderedPageBreak/>
        <w:t xml:space="preserve">Monitoring </w:t>
      </w:r>
      <w:r w:rsidR="00682BC0">
        <w:t>and review</w:t>
      </w:r>
    </w:p>
    <w:bookmarkEnd w:id="11"/>
    <w:p w14:paraId="46952EE5" w14:textId="0F313FA2" w:rsidR="00682BC0" w:rsidRDefault="006F692C" w:rsidP="00682BC0">
      <w:pPr>
        <w:pStyle w:val="TNCBodyText"/>
      </w:pPr>
      <w:r>
        <w:t>This document will be reviewed every 3 years but may be reviewed and updated more frequently if necessary.  It will be reviewed by the Headteacher, the SENDCO and relevant members of the Governing Body.</w:t>
      </w:r>
    </w:p>
    <w:sectPr w:rsidR="00682BC0" w:rsidSect="007D7F50">
      <w:footerReference w:type="default" r:id="rId11"/>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C38C3" w14:textId="77777777" w:rsidR="00EF15DA" w:rsidRDefault="00EF15DA" w:rsidP="00B13020">
      <w:pPr>
        <w:spacing w:after="0" w:line="240" w:lineRule="auto"/>
      </w:pPr>
      <w:r>
        <w:separator/>
      </w:r>
    </w:p>
  </w:endnote>
  <w:endnote w:type="continuationSeparator" w:id="0">
    <w:p w14:paraId="44754178" w14:textId="77777777" w:rsidR="00EF15DA" w:rsidRDefault="00EF15DA" w:rsidP="00B13020">
      <w:pPr>
        <w:spacing w:after="0" w:line="240" w:lineRule="auto"/>
      </w:pPr>
      <w:r>
        <w:continuationSeparator/>
      </w:r>
    </w:p>
  </w:endnote>
  <w:endnote w:type="continuationNotice" w:id="1">
    <w:p w14:paraId="56FC3504" w14:textId="77777777" w:rsidR="00EF15DA" w:rsidRDefault="00EF15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28CD2DAD-4F8D-4968-ACA7-641DBAD9C7EA}"/>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2" w:fontKey="{0151C87C-CB36-4FBA-B741-4789708A865D}"/>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0CFFB" w14:textId="2E256F57" w:rsidR="00CE3B0B" w:rsidRDefault="00E76A26" w:rsidP="00CE3B0B">
    <w:pPr>
      <w:pStyle w:val="Footer"/>
      <w:ind w:left="709"/>
    </w:pPr>
    <w:r w:rsidRPr="00AE494F">
      <w:rPr>
        <w:rFonts w:cstheme="majorHAnsi"/>
        <w:noProof/>
        <w:color w:val="000000" w:themeColor="text1"/>
        <w:sz w:val="16"/>
        <w:szCs w:val="16"/>
        <w:lang w:val="en-US"/>
      </w:rPr>
      <mc:AlternateContent>
        <mc:Choice Requires="wps">
          <w:drawing>
            <wp:anchor distT="0" distB="0" distL="114300" distR="114300" simplePos="0" relativeHeight="251664387" behindDoc="0" locked="0" layoutInCell="1" allowOverlap="1" wp14:anchorId="00D02605" wp14:editId="0BD7C9C2">
              <wp:simplePos x="0" y="0"/>
              <wp:positionH relativeFrom="column">
                <wp:posOffset>421640</wp:posOffset>
              </wp:positionH>
              <wp:positionV relativeFrom="paragraph">
                <wp:posOffset>69546</wp:posOffset>
              </wp:positionV>
              <wp:extent cx="9053830" cy="542290"/>
              <wp:effectExtent l="0" t="0" r="0" b="0"/>
              <wp:wrapNone/>
              <wp:docPr id="153538967" name="Text Box 2"/>
              <wp:cNvGraphicFramePr/>
              <a:graphic xmlns:a="http://schemas.openxmlformats.org/drawingml/2006/main">
                <a:graphicData uri="http://schemas.microsoft.com/office/word/2010/wordprocessingShape">
                  <wps:wsp>
                    <wps:cNvSpPr txBox="1"/>
                    <wps:spPr>
                      <a:xfrm>
                        <a:off x="0" y="0"/>
                        <a:ext cx="9053830" cy="542290"/>
                      </a:xfrm>
                      <a:prstGeom prst="rect">
                        <a:avLst/>
                      </a:prstGeom>
                      <a:noFill/>
                      <a:ln w="6350">
                        <a:noFill/>
                      </a:ln>
                    </wps:spPr>
                    <wps:txbx>
                      <w:txbxContent>
                        <w:p w14:paraId="1E69EA40" w14:textId="5309AB71" w:rsidR="00741E5A" w:rsidRPr="00EB422A" w:rsidRDefault="00741E5A"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02605" id="_x0000_t202" coordsize="21600,21600" o:spt="202" path="m,l,21600r21600,l21600,xe">
              <v:stroke joinstyle="miter"/>
              <v:path gradientshapeok="t" o:connecttype="rect"/>
            </v:shapetype>
            <v:shape id="Text Box 2" o:spid="_x0000_s1026" type="#_x0000_t202" style="position:absolute;left:0;text-align:left;margin-left:33.2pt;margin-top:5.5pt;width:712.9pt;height:42.7pt;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" filled="f" stroked="f" strokeweight=".5pt">
              <v:textbox>
                <w:txbxContent>
                  <w:p w14:paraId="1E69EA40" w14:textId="5309AB71" w:rsidR="00741E5A" w:rsidRPr="00EB422A" w:rsidRDefault="00741E5A" w:rsidP="00480019">
                    <w:pPr>
                      <w:jc w:val="right"/>
                      <w:rPr>
                        <w:sz w:val="16"/>
                        <w:szCs w:val="16"/>
                      </w:rPr>
                    </w:pPr>
                  </w:p>
                </w:txbxContent>
              </v:textbox>
            </v:shape>
          </w:pict>
        </mc:Fallback>
      </mc:AlternateContent>
    </w:r>
  </w:p>
  <w:p w14:paraId="15FB8FEF" w14:textId="77777777" w:rsidR="00CE3B0B" w:rsidRDefault="00CE3B0B" w:rsidP="00CE3B0B">
    <w:pPr>
      <w:pStyle w:val="Footer"/>
      <w:ind w:left="709"/>
    </w:pPr>
  </w:p>
  <w:p w14:paraId="0B3163D9" w14:textId="6F651270" w:rsidR="00741E5A" w:rsidRPr="00741E5A" w:rsidRDefault="00741E5A" w:rsidP="006F692C">
    <w:pPr>
      <w:pStyle w:val="Footer"/>
      <w:rPr>
        <w:color w:val="000000" w:themeColor="text1"/>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C0BBE" w14:textId="5718DA04" w:rsidR="00741E5A" w:rsidRPr="002E60FF" w:rsidRDefault="00EF15DA" w:rsidP="00715B58">
    <w:pPr>
      <w:pStyle w:val="Footer"/>
      <w:ind w:left="1276"/>
      <w:rPr>
        <w:color w:val="000000" w:themeColor="text1"/>
        <w:sz w:val="16"/>
        <w:szCs w:val="16"/>
      </w:rPr>
    </w:pPr>
    <w:sdt>
      <w:sdtPr>
        <w:id w:val="1989663119"/>
        <w:docPartObj>
          <w:docPartGallery w:val="Page Numbers (Bottom of Page)"/>
          <w:docPartUnique/>
        </w:docPartObj>
      </w:sdtPr>
      <w:sdtEndPr>
        <w:rPr>
          <w:noProof/>
          <w:color w:val="000000" w:themeColor="text1"/>
          <w:sz w:val="16"/>
          <w:szCs w:val="16"/>
        </w:rPr>
      </w:sdtEndPr>
      <w:sdtContent/>
    </w:sdt>
  </w:p>
  <w:p w14:paraId="340B2F79" w14:textId="77777777" w:rsidR="00741E5A" w:rsidRDefault="00741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FFA1" w14:textId="77777777" w:rsidR="00EF15DA" w:rsidRDefault="00EF15DA" w:rsidP="00B13020">
      <w:pPr>
        <w:spacing w:after="0" w:line="240" w:lineRule="auto"/>
      </w:pPr>
      <w:r>
        <w:separator/>
      </w:r>
    </w:p>
  </w:footnote>
  <w:footnote w:type="continuationSeparator" w:id="0">
    <w:p w14:paraId="196B2091" w14:textId="77777777" w:rsidR="00EF15DA" w:rsidRDefault="00EF15DA" w:rsidP="00B13020">
      <w:pPr>
        <w:spacing w:after="0" w:line="240" w:lineRule="auto"/>
      </w:pPr>
      <w:r>
        <w:continuationSeparator/>
      </w:r>
    </w:p>
  </w:footnote>
  <w:footnote w:type="continuationNotice" w:id="1">
    <w:p w14:paraId="7F70D6A7" w14:textId="77777777" w:rsidR="00EF15DA" w:rsidRDefault="00EF15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2B43"/>
    <w:multiLevelType w:val="hybridMultilevel"/>
    <w:tmpl w:val="4CA6088C"/>
    <w:lvl w:ilvl="0" w:tplc="D22693BC">
      <w:start w:val="1"/>
      <w:numFmt w:val="decimal"/>
      <w:pStyle w:val="Sectionheadings"/>
      <w:suff w:val="space"/>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001CB"/>
    <w:multiLevelType w:val="hybridMultilevel"/>
    <w:tmpl w:val="E0EE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E7515"/>
    <w:multiLevelType w:val="hybridMultilevel"/>
    <w:tmpl w:val="C91E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3805B4"/>
    <w:multiLevelType w:val="hybridMultilevel"/>
    <w:tmpl w:val="DDC45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3D6BFB"/>
    <w:multiLevelType w:val="hybridMultilevel"/>
    <w:tmpl w:val="87507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9"/>
  </w:num>
  <w:num w:numId="4">
    <w:abstractNumId w:val="4"/>
  </w:num>
  <w:num w:numId="5">
    <w:abstractNumId w:val="10"/>
  </w:num>
  <w:num w:numId="6">
    <w:abstractNumId w:val="1"/>
  </w:num>
  <w:num w:numId="7">
    <w:abstractNumId w:val="6"/>
  </w:num>
  <w:num w:numId="8">
    <w:abstractNumId w:val="14"/>
  </w:num>
  <w:num w:numId="9">
    <w:abstractNumId w:val="0"/>
  </w:num>
  <w:num w:numId="10">
    <w:abstractNumId w:val="16"/>
  </w:num>
  <w:num w:numId="11">
    <w:abstractNumId w:val="11"/>
  </w:num>
  <w:num w:numId="12">
    <w:abstractNumId w:val="17"/>
  </w:num>
  <w:num w:numId="13">
    <w:abstractNumId w:val="7"/>
  </w:num>
  <w:num w:numId="14">
    <w:abstractNumId w:val="5"/>
  </w:num>
  <w:num w:numId="15">
    <w:abstractNumId w:val="3"/>
  </w:num>
  <w:num w:numId="16">
    <w:abstractNumId w:val="12"/>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04AFC"/>
    <w:rsid w:val="00023B85"/>
    <w:rsid w:val="00024997"/>
    <w:rsid w:val="0005152D"/>
    <w:rsid w:val="00072B3A"/>
    <w:rsid w:val="000A74DD"/>
    <w:rsid w:val="000B2CDF"/>
    <w:rsid w:val="000D339D"/>
    <w:rsid w:val="000D43A5"/>
    <w:rsid w:val="0011220D"/>
    <w:rsid w:val="0011663F"/>
    <w:rsid w:val="001360A7"/>
    <w:rsid w:val="001522B1"/>
    <w:rsid w:val="00163158"/>
    <w:rsid w:val="00170FDA"/>
    <w:rsid w:val="0018145B"/>
    <w:rsid w:val="0019022C"/>
    <w:rsid w:val="001B0803"/>
    <w:rsid w:val="001C7C6B"/>
    <w:rsid w:val="002007A7"/>
    <w:rsid w:val="00221DF0"/>
    <w:rsid w:val="00244F80"/>
    <w:rsid w:val="0025107E"/>
    <w:rsid w:val="00251AA5"/>
    <w:rsid w:val="002977B3"/>
    <w:rsid w:val="002B4EB4"/>
    <w:rsid w:val="002C0EAE"/>
    <w:rsid w:val="002C717A"/>
    <w:rsid w:val="002E60FF"/>
    <w:rsid w:val="002F11C9"/>
    <w:rsid w:val="002F492E"/>
    <w:rsid w:val="002F5FE5"/>
    <w:rsid w:val="00311A23"/>
    <w:rsid w:val="00324B23"/>
    <w:rsid w:val="00324BFB"/>
    <w:rsid w:val="00330C37"/>
    <w:rsid w:val="00334402"/>
    <w:rsid w:val="00344AF8"/>
    <w:rsid w:val="00351618"/>
    <w:rsid w:val="00357EB3"/>
    <w:rsid w:val="003644C8"/>
    <w:rsid w:val="003800A0"/>
    <w:rsid w:val="00391C02"/>
    <w:rsid w:val="003A17A1"/>
    <w:rsid w:val="003A1806"/>
    <w:rsid w:val="003A278F"/>
    <w:rsid w:val="003A6446"/>
    <w:rsid w:val="003B1FDD"/>
    <w:rsid w:val="003B370F"/>
    <w:rsid w:val="003D2762"/>
    <w:rsid w:val="003E338D"/>
    <w:rsid w:val="003E414C"/>
    <w:rsid w:val="0040624F"/>
    <w:rsid w:val="0043436B"/>
    <w:rsid w:val="00452A5F"/>
    <w:rsid w:val="00480019"/>
    <w:rsid w:val="004803B0"/>
    <w:rsid w:val="004824D0"/>
    <w:rsid w:val="004875EC"/>
    <w:rsid w:val="004C7D41"/>
    <w:rsid w:val="004D0907"/>
    <w:rsid w:val="004E4707"/>
    <w:rsid w:val="004F1319"/>
    <w:rsid w:val="004F5CDE"/>
    <w:rsid w:val="00503C36"/>
    <w:rsid w:val="00511E8C"/>
    <w:rsid w:val="00512E21"/>
    <w:rsid w:val="005339D4"/>
    <w:rsid w:val="00535378"/>
    <w:rsid w:val="005401E9"/>
    <w:rsid w:val="00540838"/>
    <w:rsid w:val="00541145"/>
    <w:rsid w:val="005416F9"/>
    <w:rsid w:val="0054300F"/>
    <w:rsid w:val="005535AD"/>
    <w:rsid w:val="005727DB"/>
    <w:rsid w:val="00576776"/>
    <w:rsid w:val="005A3A24"/>
    <w:rsid w:val="005C2629"/>
    <w:rsid w:val="005F021E"/>
    <w:rsid w:val="0061303B"/>
    <w:rsid w:val="00614387"/>
    <w:rsid w:val="00624174"/>
    <w:rsid w:val="00634C72"/>
    <w:rsid w:val="00641607"/>
    <w:rsid w:val="006464BC"/>
    <w:rsid w:val="006519CB"/>
    <w:rsid w:val="00652AE0"/>
    <w:rsid w:val="006614F0"/>
    <w:rsid w:val="006713C5"/>
    <w:rsid w:val="00682BC0"/>
    <w:rsid w:val="006A1A39"/>
    <w:rsid w:val="006B3621"/>
    <w:rsid w:val="006D3792"/>
    <w:rsid w:val="006D6043"/>
    <w:rsid w:val="006D76A6"/>
    <w:rsid w:val="006E02D1"/>
    <w:rsid w:val="006F6639"/>
    <w:rsid w:val="006F692C"/>
    <w:rsid w:val="00701D20"/>
    <w:rsid w:val="00705207"/>
    <w:rsid w:val="00715B58"/>
    <w:rsid w:val="00722828"/>
    <w:rsid w:val="00741E5A"/>
    <w:rsid w:val="00742B5F"/>
    <w:rsid w:val="0074548B"/>
    <w:rsid w:val="00746036"/>
    <w:rsid w:val="007466CC"/>
    <w:rsid w:val="00754D8F"/>
    <w:rsid w:val="00757F80"/>
    <w:rsid w:val="007609B3"/>
    <w:rsid w:val="0076216E"/>
    <w:rsid w:val="00785148"/>
    <w:rsid w:val="00787392"/>
    <w:rsid w:val="0079325C"/>
    <w:rsid w:val="007A79C9"/>
    <w:rsid w:val="007B5442"/>
    <w:rsid w:val="007C0538"/>
    <w:rsid w:val="007C6FE9"/>
    <w:rsid w:val="007D4891"/>
    <w:rsid w:val="007D7F50"/>
    <w:rsid w:val="007E00E4"/>
    <w:rsid w:val="007E65E9"/>
    <w:rsid w:val="00811C3F"/>
    <w:rsid w:val="00826A17"/>
    <w:rsid w:val="008355FF"/>
    <w:rsid w:val="0084536E"/>
    <w:rsid w:val="00850C12"/>
    <w:rsid w:val="008551F4"/>
    <w:rsid w:val="00864887"/>
    <w:rsid w:val="00866C38"/>
    <w:rsid w:val="00872BFC"/>
    <w:rsid w:val="008730D8"/>
    <w:rsid w:val="0088219C"/>
    <w:rsid w:val="00893673"/>
    <w:rsid w:val="00893EB5"/>
    <w:rsid w:val="008A158F"/>
    <w:rsid w:val="008B173B"/>
    <w:rsid w:val="008B3EE4"/>
    <w:rsid w:val="008B5261"/>
    <w:rsid w:val="008B5D32"/>
    <w:rsid w:val="008C135F"/>
    <w:rsid w:val="008C4F64"/>
    <w:rsid w:val="008C6A43"/>
    <w:rsid w:val="008E3073"/>
    <w:rsid w:val="008E4FEE"/>
    <w:rsid w:val="008F53AB"/>
    <w:rsid w:val="009026EF"/>
    <w:rsid w:val="009148EC"/>
    <w:rsid w:val="00973622"/>
    <w:rsid w:val="009836F7"/>
    <w:rsid w:val="00996C7A"/>
    <w:rsid w:val="009A41D7"/>
    <w:rsid w:val="009C6E7A"/>
    <w:rsid w:val="009D1C3D"/>
    <w:rsid w:val="009D3F65"/>
    <w:rsid w:val="009E212D"/>
    <w:rsid w:val="009E2B81"/>
    <w:rsid w:val="00A03AF5"/>
    <w:rsid w:val="00A047AF"/>
    <w:rsid w:val="00A052EF"/>
    <w:rsid w:val="00A1279C"/>
    <w:rsid w:val="00A12C34"/>
    <w:rsid w:val="00A4631D"/>
    <w:rsid w:val="00A54BCE"/>
    <w:rsid w:val="00A57D6C"/>
    <w:rsid w:val="00A6415C"/>
    <w:rsid w:val="00A64568"/>
    <w:rsid w:val="00A66D08"/>
    <w:rsid w:val="00A73282"/>
    <w:rsid w:val="00A774A8"/>
    <w:rsid w:val="00A93BF6"/>
    <w:rsid w:val="00A97DEC"/>
    <w:rsid w:val="00AA36D1"/>
    <w:rsid w:val="00AC1D2F"/>
    <w:rsid w:val="00AC270C"/>
    <w:rsid w:val="00AC3168"/>
    <w:rsid w:val="00AE0612"/>
    <w:rsid w:val="00AE494F"/>
    <w:rsid w:val="00B041A3"/>
    <w:rsid w:val="00B04465"/>
    <w:rsid w:val="00B13020"/>
    <w:rsid w:val="00B4735B"/>
    <w:rsid w:val="00B5594E"/>
    <w:rsid w:val="00B64430"/>
    <w:rsid w:val="00B73EB9"/>
    <w:rsid w:val="00B85B45"/>
    <w:rsid w:val="00B90EF2"/>
    <w:rsid w:val="00B95C55"/>
    <w:rsid w:val="00BD25F9"/>
    <w:rsid w:val="00BD606D"/>
    <w:rsid w:val="00C06CC9"/>
    <w:rsid w:val="00C37860"/>
    <w:rsid w:val="00C531C8"/>
    <w:rsid w:val="00C60A89"/>
    <w:rsid w:val="00C65A84"/>
    <w:rsid w:val="00C835B9"/>
    <w:rsid w:val="00C97813"/>
    <w:rsid w:val="00CA0AD9"/>
    <w:rsid w:val="00CC14C8"/>
    <w:rsid w:val="00CE3B0B"/>
    <w:rsid w:val="00CE568A"/>
    <w:rsid w:val="00CF3495"/>
    <w:rsid w:val="00D001AD"/>
    <w:rsid w:val="00D41B1E"/>
    <w:rsid w:val="00D55C19"/>
    <w:rsid w:val="00D578CD"/>
    <w:rsid w:val="00D71E03"/>
    <w:rsid w:val="00D81340"/>
    <w:rsid w:val="00D93CE9"/>
    <w:rsid w:val="00DA7DEE"/>
    <w:rsid w:val="00DE2C03"/>
    <w:rsid w:val="00DE31C2"/>
    <w:rsid w:val="00E16C06"/>
    <w:rsid w:val="00E20078"/>
    <w:rsid w:val="00E227DF"/>
    <w:rsid w:val="00E400ED"/>
    <w:rsid w:val="00E63193"/>
    <w:rsid w:val="00E7503B"/>
    <w:rsid w:val="00E76A26"/>
    <w:rsid w:val="00E76F1C"/>
    <w:rsid w:val="00E81769"/>
    <w:rsid w:val="00EB2245"/>
    <w:rsid w:val="00EB422A"/>
    <w:rsid w:val="00EC024F"/>
    <w:rsid w:val="00EE578D"/>
    <w:rsid w:val="00EF15DA"/>
    <w:rsid w:val="00EF36EE"/>
    <w:rsid w:val="00F10B2F"/>
    <w:rsid w:val="00F24D3C"/>
    <w:rsid w:val="00F2631D"/>
    <w:rsid w:val="00F40C56"/>
    <w:rsid w:val="00F662FE"/>
    <w:rsid w:val="00F67627"/>
    <w:rsid w:val="00F74F99"/>
    <w:rsid w:val="00F765E5"/>
    <w:rsid w:val="00F91360"/>
    <w:rsid w:val="00F94A11"/>
    <w:rsid w:val="00FA4F7F"/>
    <w:rsid w:val="00FB7D28"/>
    <w:rsid w:val="00FD5D4D"/>
    <w:rsid w:val="00FE470B"/>
    <w:rsid w:val="00FF1367"/>
    <w:rsid w:val="355D4E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paragraph" w:customStyle="1" w:styleId="Sectionheadings">
    <w:name w:val="Section headings"/>
    <w:basedOn w:val="Heading1"/>
    <w:link w:val="SectionheadingsChar"/>
    <w:qFormat/>
    <w:rsid w:val="00973622"/>
    <w:pPr>
      <w:numPr>
        <w:numId w:val="9"/>
      </w:numPr>
    </w:pPr>
  </w:style>
  <w:style w:type="character" w:customStyle="1" w:styleId="SectionheadingsChar">
    <w:name w:val="Section headings Char"/>
    <w:basedOn w:val="Heading1Char"/>
    <w:link w:val="Sectionheadings"/>
    <w:rsid w:val="00973622"/>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FB7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D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9BA0B606-CCFE-4314-A609-DB1329075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338</TotalTime>
  <Pages>12</Pages>
  <Words>1802</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Natalie Lane</cp:lastModifiedBy>
  <cp:revision>38</cp:revision>
  <cp:lastPrinted>2025-05-14T12:08:00Z</cp:lastPrinted>
  <dcterms:created xsi:type="dcterms:W3CDTF">2024-03-19T13:25:00Z</dcterms:created>
  <dcterms:modified xsi:type="dcterms:W3CDTF">2025-06-18T09:34:00Z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