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5F920"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5" w:right="0"/>
      </w:pPr>
      <w:r>
        <w:rPr>
          <w:b/>
          <w:color w:val="104F75"/>
          <w:sz w:val="36"/>
        </w:rPr>
        <w:t xml:space="preserve">Music development plan summary: </w:t>
      </w:r>
    </w:p>
    <w:p w14:paraId="59D31D3C" w14:textId="77777777" w:rsidR="00906227" w:rsidRPr="001A7820" w:rsidRDefault="001A7820">
      <w:pPr>
        <w:pBdr>
          <w:top w:val="none" w:sz="0" w:space="0" w:color="auto"/>
          <w:left w:val="none" w:sz="0" w:space="0" w:color="auto"/>
          <w:bottom w:val="none" w:sz="0" w:space="0" w:color="auto"/>
          <w:right w:val="none" w:sz="0" w:space="0" w:color="auto"/>
        </w:pBdr>
        <w:spacing w:after="408" w:line="259" w:lineRule="auto"/>
        <w:ind w:left="-5" w:right="0"/>
        <w:rPr>
          <w:color w:val="FF0000"/>
        </w:rPr>
      </w:pPr>
      <w:r w:rsidRPr="001A7820">
        <w:rPr>
          <w:b/>
          <w:color w:val="FF0000"/>
          <w:sz w:val="36"/>
        </w:rPr>
        <w:t xml:space="preserve">Heage </w:t>
      </w:r>
      <w:r w:rsidR="000B06D1" w:rsidRPr="001A7820">
        <w:rPr>
          <w:b/>
          <w:color w:val="FF0000"/>
          <w:sz w:val="36"/>
        </w:rPr>
        <w:t xml:space="preserve">Primary School </w:t>
      </w:r>
    </w:p>
    <w:p w14:paraId="1315741F" w14:textId="77777777" w:rsidR="00906227" w:rsidRDefault="000B06D1">
      <w:pPr>
        <w:pStyle w:val="Heading1"/>
        <w:spacing w:after="0"/>
        <w:ind w:left="-5"/>
      </w:pPr>
      <w:r>
        <w:t xml:space="preserve">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5523"/>
        <w:gridCol w:w="3962"/>
      </w:tblGrid>
      <w:tr w:rsidR="00906227" w14:paraId="0CF1EB82" w14:textId="77777777">
        <w:trPr>
          <w:trHeight w:val="403"/>
        </w:trPr>
        <w:tc>
          <w:tcPr>
            <w:tcW w:w="5524" w:type="dxa"/>
            <w:tcBorders>
              <w:top w:val="single" w:sz="4" w:space="0" w:color="000000"/>
              <w:left w:val="single" w:sz="4" w:space="0" w:color="000000"/>
              <w:bottom w:val="single" w:sz="4" w:space="0" w:color="000000"/>
              <w:right w:val="single" w:sz="4" w:space="0" w:color="000000"/>
            </w:tcBorders>
            <w:shd w:val="clear" w:color="auto" w:fill="CFDCE3"/>
          </w:tcPr>
          <w:p w14:paraId="39147D43"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rPr>
                <w:b/>
              </w:rPr>
              <w:t xml:space="preserve">Detail </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Pr>
          <w:p w14:paraId="62164F6D"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rPr>
                <w:b/>
              </w:rPr>
              <w:t xml:space="preserve">Information </w:t>
            </w:r>
          </w:p>
        </w:tc>
      </w:tr>
      <w:tr w:rsidR="00906227" w14:paraId="01301054" w14:textId="77777777">
        <w:trPr>
          <w:trHeight w:val="407"/>
        </w:trPr>
        <w:tc>
          <w:tcPr>
            <w:tcW w:w="5524" w:type="dxa"/>
            <w:tcBorders>
              <w:top w:val="single" w:sz="4" w:space="0" w:color="000000"/>
              <w:left w:val="single" w:sz="4" w:space="0" w:color="000000"/>
              <w:bottom w:val="single" w:sz="4" w:space="0" w:color="000000"/>
              <w:right w:val="single" w:sz="4" w:space="0" w:color="000000"/>
            </w:tcBorders>
          </w:tcPr>
          <w:p w14:paraId="37E484B6"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 xml:space="preserve">Academic year that this summary covers </w:t>
            </w:r>
          </w:p>
        </w:tc>
        <w:tc>
          <w:tcPr>
            <w:tcW w:w="3962" w:type="dxa"/>
            <w:tcBorders>
              <w:top w:val="single" w:sz="4" w:space="0" w:color="000000"/>
              <w:left w:val="single" w:sz="4" w:space="0" w:color="000000"/>
              <w:bottom w:val="single" w:sz="4" w:space="0" w:color="000000"/>
              <w:right w:val="single" w:sz="4" w:space="0" w:color="000000"/>
            </w:tcBorders>
          </w:tcPr>
          <w:p w14:paraId="54C41395" w14:textId="09414ACC"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202</w:t>
            </w:r>
            <w:r w:rsidR="00DD39DD">
              <w:t>5</w:t>
            </w:r>
            <w:r>
              <w:t>-</w:t>
            </w:r>
            <w:r w:rsidR="0007683A">
              <w:t>20</w:t>
            </w:r>
            <w:r>
              <w:t>2</w:t>
            </w:r>
            <w:r w:rsidR="00DD39DD">
              <w:t>7</w:t>
            </w:r>
          </w:p>
        </w:tc>
      </w:tr>
      <w:tr w:rsidR="00906227" w14:paraId="086C0361" w14:textId="77777777">
        <w:trPr>
          <w:trHeight w:val="406"/>
        </w:trPr>
        <w:tc>
          <w:tcPr>
            <w:tcW w:w="5524" w:type="dxa"/>
            <w:tcBorders>
              <w:top w:val="single" w:sz="4" w:space="0" w:color="000000"/>
              <w:left w:val="single" w:sz="4" w:space="0" w:color="000000"/>
              <w:bottom w:val="single" w:sz="4" w:space="0" w:color="000000"/>
              <w:right w:val="single" w:sz="4" w:space="0" w:color="000000"/>
            </w:tcBorders>
          </w:tcPr>
          <w:p w14:paraId="2BEF07C9"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 xml:space="preserve">Date this summary was published </w:t>
            </w:r>
          </w:p>
        </w:tc>
        <w:tc>
          <w:tcPr>
            <w:tcW w:w="3962" w:type="dxa"/>
            <w:tcBorders>
              <w:top w:val="single" w:sz="4" w:space="0" w:color="000000"/>
              <w:left w:val="single" w:sz="4" w:space="0" w:color="000000"/>
              <w:bottom w:val="single" w:sz="4" w:space="0" w:color="000000"/>
              <w:right w:val="single" w:sz="4" w:space="0" w:color="000000"/>
            </w:tcBorders>
          </w:tcPr>
          <w:p w14:paraId="0C0A7660" w14:textId="7B511AFD" w:rsidR="00906227" w:rsidRDefault="00DD39DD">
            <w:pPr>
              <w:pBdr>
                <w:top w:val="none" w:sz="0" w:space="0" w:color="auto"/>
                <w:left w:val="none" w:sz="0" w:space="0" w:color="auto"/>
                <w:bottom w:val="none" w:sz="0" w:space="0" w:color="auto"/>
                <w:right w:val="none" w:sz="0" w:space="0" w:color="auto"/>
              </w:pBdr>
              <w:spacing w:after="0" w:line="259" w:lineRule="auto"/>
              <w:ind w:left="0" w:right="0" w:firstLine="0"/>
            </w:pPr>
            <w:r>
              <w:t>September</w:t>
            </w:r>
            <w:r w:rsidR="00FA178A">
              <w:t xml:space="preserve"> 2025</w:t>
            </w:r>
          </w:p>
        </w:tc>
      </w:tr>
      <w:tr w:rsidR="00906227" w14:paraId="4AA22203" w14:textId="77777777">
        <w:trPr>
          <w:trHeight w:val="406"/>
        </w:trPr>
        <w:tc>
          <w:tcPr>
            <w:tcW w:w="5524" w:type="dxa"/>
            <w:tcBorders>
              <w:top w:val="single" w:sz="4" w:space="0" w:color="000000"/>
              <w:left w:val="single" w:sz="4" w:space="0" w:color="000000"/>
              <w:bottom w:val="single" w:sz="4" w:space="0" w:color="000000"/>
              <w:right w:val="single" w:sz="4" w:space="0" w:color="000000"/>
            </w:tcBorders>
          </w:tcPr>
          <w:p w14:paraId="32CA4870"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 xml:space="preserve">Date this summary will be reviewed </w:t>
            </w:r>
          </w:p>
        </w:tc>
        <w:tc>
          <w:tcPr>
            <w:tcW w:w="3962" w:type="dxa"/>
            <w:tcBorders>
              <w:top w:val="single" w:sz="4" w:space="0" w:color="000000"/>
              <w:left w:val="single" w:sz="4" w:space="0" w:color="000000"/>
              <w:bottom w:val="single" w:sz="4" w:space="0" w:color="000000"/>
              <w:right w:val="single" w:sz="4" w:space="0" w:color="000000"/>
            </w:tcBorders>
          </w:tcPr>
          <w:p w14:paraId="1549C89E" w14:textId="28C450F2" w:rsidR="00906227" w:rsidRDefault="0007683A">
            <w:pPr>
              <w:pBdr>
                <w:top w:val="none" w:sz="0" w:space="0" w:color="auto"/>
                <w:left w:val="none" w:sz="0" w:space="0" w:color="auto"/>
                <w:bottom w:val="none" w:sz="0" w:space="0" w:color="auto"/>
                <w:right w:val="none" w:sz="0" w:space="0" w:color="auto"/>
              </w:pBdr>
              <w:spacing w:after="0" w:line="259" w:lineRule="auto"/>
              <w:ind w:left="0" w:right="0" w:firstLine="0"/>
            </w:pPr>
            <w:r>
              <w:t>June</w:t>
            </w:r>
            <w:r w:rsidR="00246E49">
              <w:t xml:space="preserve"> 202</w:t>
            </w:r>
            <w:r w:rsidR="00DD39DD">
              <w:t>7</w:t>
            </w:r>
          </w:p>
        </w:tc>
      </w:tr>
      <w:tr w:rsidR="00906227" w14:paraId="45681411" w14:textId="77777777">
        <w:trPr>
          <w:trHeight w:val="406"/>
        </w:trPr>
        <w:tc>
          <w:tcPr>
            <w:tcW w:w="5524" w:type="dxa"/>
            <w:tcBorders>
              <w:top w:val="single" w:sz="4" w:space="0" w:color="000000"/>
              <w:left w:val="single" w:sz="4" w:space="0" w:color="000000"/>
              <w:bottom w:val="single" w:sz="4" w:space="0" w:color="000000"/>
              <w:right w:val="single" w:sz="4" w:space="0" w:color="000000"/>
            </w:tcBorders>
          </w:tcPr>
          <w:p w14:paraId="48FFAFA8"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 xml:space="preserve">Name of the school music lead </w:t>
            </w:r>
          </w:p>
        </w:tc>
        <w:tc>
          <w:tcPr>
            <w:tcW w:w="3962" w:type="dxa"/>
            <w:tcBorders>
              <w:top w:val="single" w:sz="4" w:space="0" w:color="000000"/>
              <w:left w:val="single" w:sz="4" w:space="0" w:color="000000"/>
              <w:bottom w:val="single" w:sz="4" w:space="0" w:color="000000"/>
              <w:right w:val="single" w:sz="4" w:space="0" w:color="000000"/>
            </w:tcBorders>
          </w:tcPr>
          <w:p w14:paraId="1402AB08" w14:textId="77777777" w:rsidR="00906227" w:rsidRDefault="001A7820">
            <w:pPr>
              <w:pBdr>
                <w:top w:val="none" w:sz="0" w:space="0" w:color="auto"/>
                <w:left w:val="none" w:sz="0" w:space="0" w:color="auto"/>
                <w:bottom w:val="none" w:sz="0" w:space="0" w:color="auto"/>
                <w:right w:val="none" w:sz="0" w:space="0" w:color="auto"/>
              </w:pBdr>
              <w:spacing w:after="0" w:line="259" w:lineRule="auto"/>
              <w:ind w:left="0" w:right="0" w:firstLine="0"/>
            </w:pPr>
            <w:r>
              <w:t>Mrs Alison Price</w:t>
            </w:r>
          </w:p>
        </w:tc>
      </w:tr>
      <w:tr w:rsidR="00906227" w14:paraId="039D4E43" w14:textId="77777777">
        <w:trPr>
          <w:trHeight w:val="685"/>
        </w:trPr>
        <w:tc>
          <w:tcPr>
            <w:tcW w:w="5524" w:type="dxa"/>
            <w:tcBorders>
              <w:top w:val="single" w:sz="4" w:space="0" w:color="000000"/>
              <w:left w:val="single" w:sz="4" w:space="0" w:color="000000"/>
              <w:bottom w:val="single" w:sz="4" w:space="0" w:color="000000"/>
              <w:right w:val="single" w:sz="4" w:space="0" w:color="000000"/>
            </w:tcBorders>
          </w:tcPr>
          <w:p w14:paraId="44D6B8ED"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Pr>
          <w:p w14:paraId="7C813363"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 xml:space="preserve">Derby &amp; Derbyshire Music Partnership </w:t>
            </w:r>
          </w:p>
        </w:tc>
      </w:tr>
    </w:tbl>
    <w:p w14:paraId="44D00607" w14:textId="77777777" w:rsidR="00906227" w:rsidRDefault="000B06D1">
      <w:pPr>
        <w:pBdr>
          <w:top w:val="none" w:sz="0" w:space="0" w:color="auto"/>
          <w:left w:val="none" w:sz="0" w:space="0" w:color="auto"/>
          <w:bottom w:val="none" w:sz="0" w:space="0" w:color="auto"/>
          <w:right w:val="none" w:sz="0" w:space="0" w:color="auto"/>
        </w:pBdr>
        <w:spacing w:after="273" w:line="259" w:lineRule="auto"/>
        <w:ind w:left="0" w:right="0" w:firstLine="0"/>
      </w:pPr>
      <w:r>
        <w:t xml:space="preserve"> </w:t>
      </w:r>
    </w:p>
    <w:p w14:paraId="7B842264" w14:textId="77777777" w:rsidR="00906227" w:rsidRDefault="000B06D1">
      <w:pPr>
        <w:pBdr>
          <w:top w:val="none" w:sz="0" w:space="0" w:color="auto"/>
          <w:left w:val="none" w:sz="0" w:space="0" w:color="auto"/>
          <w:bottom w:val="none" w:sz="0" w:space="0" w:color="auto"/>
          <w:right w:val="none" w:sz="0" w:space="0" w:color="auto"/>
        </w:pBdr>
        <w:spacing w:after="668" w:line="293" w:lineRule="auto"/>
        <w:ind w:left="-5" w:right="0"/>
      </w:pPr>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17284D18" w14:textId="77777777" w:rsidR="00906227" w:rsidRDefault="000B06D1">
      <w:pPr>
        <w:pStyle w:val="Heading1"/>
        <w:ind w:left="-5"/>
      </w:pPr>
      <w:r>
        <w:t xml:space="preserve">Part A: Curriculum music </w:t>
      </w:r>
    </w:p>
    <w:p w14:paraId="00224174" w14:textId="77777777" w:rsidR="00906227" w:rsidRDefault="000B06D1">
      <w:pPr>
        <w:pBdr>
          <w:top w:val="none" w:sz="0" w:space="0" w:color="auto"/>
          <w:left w:val="none" w:sz="0" w:space="0" w:color="auto"/>
          <w:bottom w:val="none" w:sz="0" w:space="0" w:color="auto"/>
          <w:right w:val="none" w:sz="0" w:space="0" w:color="auto"/>
        </w:pBdr>
        <w:spacing w:after="365" w:line="293" w:lineRule="auto"/>
        <w:ind w:left="-5" w:right="0"/>
      </w:pPr>
      <w:r>
        <w:t xml:space="preserve">This is about what we teach in lesson time, how much time is spent teaching music and any music qualifications or awards that pupils can achieve. </w:t>
      </w:r>
    </w:p>
    <w:p w14:paraId="3D35A74D" w14:textId="002116C2" w:rsidR="00906227" w:rsidRDefault="000B06D1">
      <w:pPr>
        <w:ind w:left="111" w:right="49"/>
      </w:pPr>
      <w:r>
        <w:rPr>
          <w:b/>
        </w:rPr>
        <w:t>Curriculum Access and Allocation:</w:t>
      </w:r>
      <w:r>
        <w:t xml:space="preserve"> We publish our music curriculum</w:t>
      </w:r>
      <w:r w:rsidR="001A7820">
        <w:t xml:space="preserve"> for each year group within our termly overviews</w:t>
      </w:r>
      <w:hyperlink r:id="rId9">
        <w:r>
          <w:t xml:space="preserve"> </w:t>
        </w:r>
      </w:hyperlink>
      <w:r w:rsidR="001A7820">
        <w:t xml:space="preserve">on </w:t>
      </w:r>
      <w:r>
        <w:t>our</w:t>
      </w:r>
      <w:r w:rsidR="001A7820">
        <w:t xml:space="preserve"> school</w:t>
      </w:r>
      <w:r>
        <w:t xml:space="preserve"> website</w:t>
      </w:r>
      <w:r w:rsidR="001A7820">
        <w:t xml:space="preserve"> and Class Dojo</w:t>
      </w:r>
      <w:r>
        <w:t xml:space="preserve">. Within this section of our website you </w:t>
      </w:r>
      <w:r w:rsidR="00FA178A">
        <w:t>will</w:t>
      </w:r>
      <w:r>
        <w:t xml:space="preserve"> </w:t>
      </w:r>
      <w:r w:rsidR="00FA178A">
        <w:t xml:space="preserve">be able to </w:t>
      </w:r>
      <w:r>
        <w:t xml:space="preserve">view </w:t>
      </w:r>
      <w:r w:rsidR="00C176D8">
        <w:t>the Kapow</w:t>
      </w:r>
      <w:r w:rsidR="00CA3330">
        <w:t xml:space="preserve"> </w:t>
      </w:r>
      <w:r w:rsidR="00A9581F">
        <w:t>long term plan</w:t>
      </w:r>
      <w:r w:rsidR="00C176D8">
        <w:t>,</w:t>
      </w:r>
      <w:hyperlink r:id="rId10">
        <w:r>
          <w:t xml:space="preserve"> </w:t>
        </w:r>
      </w:hyperlink>
      <w:r>
        <w:t xml:space="preserve">which </w:t>
      </w:r>
      <w:r w:rsidR="00FA178A">
        <w:t xml:space="preserve">will detail </w:t>
      </w:r>
      <w:r>
        <w:t xml:space="preserve">how we increase access for disabled pupils and support SEND students. Our curriculum information specifies the weekly time allocation for music education per year group and term of the academic year. For more details, refer to our </w:t>
      </w:r>
      <w:hyperlink r:id="rId11">
        <w:r>
          <w:rPr>
            <w:color w:val="0000FF"/>
            <w:u w:val="single" w:color="0000FF"/>
          </w:rPr>
          <w:t>Music Curriculum</w:t>
        </w:r>
      </w:hyperlink>
      <w:hyperlink r:id="rId12">
        <w:r>
          <w:rPr>
            <w:color w:val="0000FF"/>
          </w:rPr>
          <w:t xml:space="preserve"> </w:t>
        </w:r>
      </w:hyperlink>
      <w:hyperlink r:id="rId13">
        <w:r>
          <w:rPr>
            <w:color w:val="0000FF"/>
            <w:u w:val="single" w:color="0000FF"/>
          </w:rPr>
          <w:t>Progression Documents</w:t>
        </w:r>
      </w:hyperlink>
      <w:hyperlink r:id="rId14">
        <w:r>
          <w:rPr>
            <w:color w:val="0000FF"/>
            <w:u w:val="single" w:color="0000FF"/>
          </w:rPr>
          <w:t>.</w:t>
        </w:r>
      </w:hyperlink>
      <w:hyperlink r:id="rId15">
        <w:r>
          <w:t xml:space="preserve"> </w:t>
        </w:r>
      </w:hyperlink>
      <w:r>
        <w:t xml:space="preserve"> </w:t>
      </w:r>
    </w:p>
    <w:p w14:paraId="4E601C99" w14:textId="4DDAA4B8" w:rsidR="00906227" w:rsidRDefault="000B06D1">
      <w:pPr>
        <w:ind w:left="111" w:right="49"/>
      </w:pPr>
      <w:r>
        <w:rPr>
          <w:b/>
        </w:rPr>
        <w:t>Guidance and Opportunities:</w:t>
      </w:r>
      <w:r>
        <w:t xml:space="preserve"> Our music curriculum follows the model music curriculum (March 2021</w:t>
      </w:r>
      <w:r w:rsidR="001A7820">
        <w:t xml:space="preserve">) delivered through the </w:t>
      </w:r>
      <w:r w:rsidR="00C73A69">
        <w:t>Kapow</w:t>
      </w:r>
      <w:r>
        <w:t xml:space="preserve"> </w:t>
      </w:r>
      <w:r w:rsidR="005D6CE8">
        <w:t>scheme</w:t>
      </w:r>
      <w:r w:rsidR="006814F8">
        <w:t>, for teaching music from EYFS to Key Stages 2</w:t>
      </w:r>
      <w:r>
        <w:rPr>
          <w:i/>
        </w:rPr>
        <w:t>.</w:t>
      </w:r>
      <w:r>
        <w:t xml:space="preserve"> We offer opportunities for pupils to learn singing and/or instrument playing during lessons, including whole-class ensemble teaching. </w:t>
      </w:r>
      <w:r w:rsidR="001A7820">
        <w:t>In Year 3</w:t>
      </w:r>
      <w:r>
        <w:t>, the curriculum is delivered by an expert tutor from the Derby and Derbyshire Music Partnership who teaches all key knowledge and skills through th</w:t>
      </w:r>
      <w:r w:rsidR="00FA178A">
        <w:t>e playing of string and/or wind instruments</w:t>
      </w:r>
      <w:r>
        <w:t xml:space="preserve">.  </w:t>
      </w:r>
      <w:r w:rsidR="00246E49">
        <w:t>This year group then performs at the Halle Concert in the Summer Term with other schools</w:t>
      </w:r>
      <w:r w:rsidR="0084760B">
        <w:t>,</w:t>
      </w:r>
      <w:r w:rsidR="00246E49">
        <w:t xml:space="preserve"> also enhancing the experience.</w:t>
      </w:r>
    </w:p>
    <w:p w14:paraId="583609D3" w14:textId="77777777" w:rsidR="00906227" w:rsidRDefault="000B06D1">
      <w:pPr>
        <w:spacing w:after="802"/>
        <w:ind w:left="111" w:right="49"/>
      </w:pPr>
      <w:r>
        <w:rPr>
          <w:b/>
        </w:rPr>
        <w:lastRenderedPageBreak/>
        <w:t>Partnerships and Support</w:t>
      </w:r>
      <w:r>
        <w:t xml:space="preserve">: We collaborate with local music hubs and other music education organisations to enhance our music program and provide additional support for our students. Some of these include the Derby and Derbyshire Music Partnership, Rock Steady and peripatetic music teachers.   </w:t>
      </w:r>
    </w:p>
    <w:p w14:paraId="2C23C13D" w14:textId="77777777" w:rsidR="00906227" w:rsidRDefault="000B06D1">
      <w:pPr>
        <w:pStyle w:val="Heading1"/>
        <w:ind w:left="-5"/>
      </w:pPr>
      <w:r>
        <w:t xml:space="preserve">Part B: Co-curricular music </w:t>
      </w:r>
    </w:p>
    <w:p w14:paraId="72B915FA" w14:textId="77777777" w:rsidR="00906227" w:rsidRDefault="000B06D1">
      <w:pPr>
        <w:pBdr>
          <w:top w:val="none" w:sz="0" w:space="0" w:color="auto"/>
          <w:left w:val="none" w:sz="0" w:space="0" w:color="auto"/>
          <w:bottom w:val="none" w:sz="0" w:space="0" w:color="auto"/>
          <w:right w:val="none" w:sz="0" w:space="0" w:color="auto"/>
        </w:pBdr>
        <w:spacing w:after="247" w:line="293" w:lineRule="auto"/>
        <w:ind w:left="-5" w:right="0"/>
      </w:pPr>
      <w:r>
        <w:t xml:space="preserve">This is about opportunities for pupils to sing and play music, outside of lesson time, including choirs, ensembles and bands, and how pupils can make progress in music beyond the core curriculum. </w:t>
      </w:r>
    </w:p>
    <w:p w14:paraId="418D0956" w14:textId="39E4E3FD" w:rsidR="00906227" w:rsidRDefault="000B06D1">
      <w:pPr>
        <w:spacing w:after="238"/>
        <w:ind w:left="111" w:right="49"/>
      </w:pPr>
      <w:r>
        <w:rPr>
          <w:b/>
        </w:rPr>
        <w:t>Music Tuition Options:</w:t>
      </w:r>
      <w:r>
        <w:t xml:space="preserve"> Our school offers a range of music tuition outside lesson time, including one-to-one, small-group, and large-group sessions for both instrumental training.</w:t>
      </w:r>
      <w:r w:rsidR="00735471">
        <w:t xml:space="preserve"> </w:t>
      </w:r>
      <w:r>
        <w:t>Our peripatetic music offer</w:t>
      </w:r>
      <w:r w:rsidR="00A441A6">
        <w:t>s</w:t>
      </w:r>
      <w:r>
        <w:t xml:space="preserve"> includes </w:t>
      </w:r>
      <w:r w:rsidR="00735471">
        <w:t xml:space="preserve">guitar, piano/keyboard, violin/viola and </w:t>
      </w:r>
      <w:r>
        <w:t>clarinet</w:t>
      </w:r>
      <w:r w:rsidR="00735471">
        <w:t>.</w:t>
      </w:r>
      <w:r>
        <w:t xml:space="preserve">   </w:t>
      </w:r>
    </w:p>
    <w:p w14:paraId="5AAC0946" w14:textId="7AC80A4C" w:rsidR="00906227" w:rsidRDefault="000B06D1">
      <w:pPr>
        <w:spacing w:after="238"/>
        <w:ind w:left="111" w:right="49"/>
      </w:pPr>
      <w:r>
        <w:rPr>
          <w:b/>
        </w:rPr>
        <w:t>Ensembles and Music Groups:</w:t>
      </w:r>
      <w:r>
        <w:t xml:space="preserve"> Pupils can join various ensembles outs</w:t>
      </w:r>
      <w:r w:rsidR="00FA178A">
        <w:t>ide lesson time, such as c</w:t>
      </w:r>
      <w:r w:rsidR="00735471">
        <w:t>hoir</w:t>
      </w:r>
      <w:r>
        <w:t xml:space="preserve"> </w:t>
      </w:r>
      <w:r w:rsidR="00FA178A">
        <w:t xml:space="preserve">club for KS2 </w:t>
      </w:r>
      <w:r>
        <w:t>and Rock Steady</w:t>
      </w:r>
      <w:r w:rsidR="00FA178A">
        <w:t xml:space="preserve"> sessions on Friday afternoon</w:t>
      </w:r>
      <w:r>
        <w:t xml:space="preserve">. </w:t>
      </w:r>
      <w:r w:rsidR="00FA178A">
        <w:t>The choir club</w:t>
      </w:r>
      <w:r w:rsidR="00D365E7">
        <w:t xml:space="preserve"> </w:t>
      </w:r>
      <w:r w:rsidR="00FA178A">
        <w:t>uses the ‘Sing-Up’ platform in order for children to have a visual of the songs.</w:t>
      </w:r>
      <w:r w:rsidR="00A10B9C">
        <w:t xml:space="preserve"> </w:t>
      </w:r>
      <w:r w:rsidR="00D365E7">
        <w:t>In 2026</w:t>
      </w:r>
      <w:r w:rsidR="001B7422">
        <w:t>,</w:t>
      </w:r>
      <w:r w:rsidR="00D365E7">
        <w:t xml:space="preserve"> </w:t>
      </w:r>
      <w:r w:rsidR="009E4CB8">
        <w:t xml:space="preserve">the choir </w:t>
      </w:r>
      <w:r w:rsidR="00D365E7">
        <w:t xml:space="preserve">will begin practising for a collaborative concert within the </w:t>
      </w:r>
      <w:r w:rsidR="00AF394D">
        <w:t xml:space="preserve">Transform </w:t>
      </w:r>
      <w:r w:rsidR="00D365E7">
        <w:t xml:space="preserve">Trust.  </w:t>
      </w:r>
      <w:r w:rsidR="009E4CB8">
        <w:t>The s</w:t>
      </w:r>
      <w:r w:rsidR="00A10B9C">
        <w:t>chool choirs</w:t>
      </w:r>
      <w:r w:rsidR="00D365E7">
        <w:t xml:space="preserve"> </w:t>
      </w:r>
      <w:r w:rsidR="001B7422">
        <w:t>will</w:t>
      </w:r>
      <w:r w:rsidR="00A10B9C">
        <w:t xml:space="preserve"> perform </w:t>
      </w:r>
      <w:r w:rsidR="001B7422">
        <w:t>together in</w:t>
      </w:r>
      <w:r w:rsidR="00A10B9C">
        <w:t xml:space="preserve"> concert in </w:t>
      </w:r>
      <w:r w:rsidR="00987635">
        <w:t>the Summer term</w:t>
      </w:r>
      <w:r w:rsidR="00A10B9C">
        <w:t>.</w:t>
      </w:r>
      <w:r w:rsidR="00FA178A">
        <w:t xml:space="preserve">  </w:t>
      </w:r>
      <w:r>
        <w:t xml:space="preserve">Rock Steady is </w:t>
      </w:r>
      <w:r w:rsidR="00735471">
        <w:t>a privately run organisation which</w:t>
      </w:r>
      <w:r>
        <w:t xml:space="preserve"> provide</w:t>
      </w:r>
      <w:r w:rsidR="00735471">
        <w:t>s</w:t>
      </w:r>
      <w:r>
        <w:t xml:space="preserve"> fun and inclusive in-school rock and pop band lessons for which </w:t>
      </w:r>
      <w:r w:rsidR="00FA178A">
        <w:t>a fee is charged to parents/</w:t>
      </w:r>
      <w:r>
        <w:t>carers.</w:t>
      </w:r>
      <w:r w:rsidR="007E6E05">
        <w:t xml:space="preserve">  The bands then perform in a school concert to parents and peers termly.</w:t>
      </w:r>
    </w:p>
    <w:p w14:paraId="14ECA4E3" w14:textId="164E8AD6" w:rsidR="00906227" w:rsidRDefault="000B06D1">
      <w:pPr>
        <w:spacing w:after="922"/>
        <w:ind w:left="111" w:right="49"/>
      </w:pPr>
      <w:r>
        <w:rPr>
          <w:b/>
        </w:rPr>
        <w:t>Progression and Opportunities:</w:t>
      </w:r>
      <w:r w:rsidR="00735471">
        <w:t xml:space="preserve"> The school</w:t>
      </w:r>
      <w:r>
        <w:t xml:space="preserve"> benefits from its partnership with the Derby and Derbyshire Music Partnership to support co-curricular music activities.  </w:t>
      </w:r>
      <w:r w:rsidR="00FA178A">
        <w:t xml:space="preserve">Music lessons take place weekly and the progress is tracked using </w:t>
      </w:r>
      <w:r w:rsidR="007E6E05">
        <w:t>K</w:t>
      </w:r>
      <w:r w:rsidR="00C408AA">
        <w:t>apow</w:t>
      </w:r>
      <w:r w:rsidR="00FA178A">
        <w:t>, which is a sequence of lessons and resources using body beats and instruments.</w:t>
      </w:r>
      <w:r w:rsidR="000C69DD">
        <w:t xml:space="preserve">  Singing, instruments and performances are taught to enable children to recognise how music links to other subjects within the curriculum.</w:t>
      </w:r>
    </w:p>
    <w:p w14:paraId="557E65DD" w14:textId="77777777" w:rsidR="00906227" w:rsidRDefault="000B06D1">
      <w:pPr>
        <w:pStyle w:val="Heading1"/>
        <w:ind w:left="-5"/>
      </w:pPr>
      <w:r>
        <w:t xml:space="preserve">Part C: Musical experiences </w:t>
      </w:r>
    </w:p>
    <w:p w14:paraId="6D16C179" w14:textId="77777777" w:rsidR="00906227" w:rsidRDefault="000B06D1">
      <w:pPr>
        <w:pBdr>
          <w:top w:val="none" w:sz="0" w:space="0" w:color="auto"/>
          <w:left w:val="none" w:sz="0" w:space="0" w:color="auto"/>
          <w:bottom w:val="none" w:sz="0" w:space="0" w:color="auto"/>
          <w:right w:val="none" w:sz="0" w:space="0" w:color="auto"/>
        </w:pBdr>
        <w:spacing w:after="368" w:line="293" w:lineRule="auto"/>
        <w:ind w:left="-5" w:right="0"/>
      </w:pPr>
      <w:r>
        <w:t xml:space="preserve">This is about all the other musical events and opportunities that we organise, such as singing in assembly, concerts and shows, and trips to professional concerts. </w:t>
      </w:r>
    </w:p>
    <w:p w14:paraId="1D093845" w14:textId="35A9DD80" w:rsidR="00906227" w:rsidRDefault="000B06D1">
      <w:pPr>
        <w:ind w:left="111" w:right="49"/>
      </w:pPr>
      <w:r>
        <w:rPr>
          <w:b/>
        </w:rPr>
        <w:t>Planned Musical Experiences:</w:t>
      </w:r>
      <w:r>
        <w:t xml:space="preserve"> The academic year includes regular musical activities such as singing in assemblies, school</w:t>
      </w:r>
      <w:r w:rsidR="00FA178A">
        <w:t xml:space="preserve"> musical performances, concerts</w:t>
      </w:r>
      <w:r>
        <w:t xml:space="preserve"> and shows, along with trips to external concerts</w:t>
      </w:r>
      <w:r w:rsidR="004B3459">
        <w:t>/musicals</w:t>
      </w:r>
      <w:r>
        <w:t>. These events are designed to involve pupils from various year groups either as participants or audience members. All children across both key stages participate in a whole scho</w:t>
      </w:r>
      <w:r w:rsidR="00735471">
        <w:t xml:space="preserve">ol ‘Sing-Up’ assembly every </w:t>
      </w:r>
      <w:r w:rsidR="00735471">
        <w:lastRenderedPageBreak/>
        <w:t>Thursd</w:t>
      </w:r>
      <w:r>
        <w:t xml:space="preserve">ay for thirty minutes. We utilise the ‘Sing-up’ online platform to sing songs from a diverse range of genres together. We incorporate skills such as warm-ups, rhythm games and harmonisation within these sessions.  </w:t>
      </w:r>
      <w:r w:rsidR="00FA178A">
        <w:t>KS2 ch</w:t>
      </w:r>
      <w:r>
        <w:t xml:space="preserve">ildren are eligible to join our school choir who </w:t>
      </w:r>
      <w:r w:rsidR="00735471">
        <w:t xml:space="preserve">will </w:t>
      </w:r>
      <w:r>
        <w:t xml:space="preserve">deliver performances throughout the year. All children perform music live to parents during our whole school Christmas performance hosted by one of our local churches. </w:t>
      </w:r>
    </w:p>
    <w:p w14:paraId="05C0658B" w14:textId="77777777" w:rsidR="00246E49" w:rsidRDefault="000B06D1">
      <w:pPr>
        <w:spacing w:after="804"/>
        <w:ind w:left="111" w:right="49"/>
      </w:pPr>
      <w:r>
        <w:rPr>
          <w:b/>
        </w:rPr>
        <w:t>Participation and Support:</w:t>
      </w:r>
      <w:r>
        <w:t xml:space="preserve"> </w:t>
      </w:r>
      <w:r w:rsidR="00246E49">
        <w:t>The school collaborates with Derby a</w:t>
      </w:r>
      <w:r w:rsidR="0051105C">
        <w:t>nd Derbyshire Music P</w:t>
      </w:r>
      <w:r w:rsidR="00246E49">
        <w:t>artnership to enhance music experiences.</w:t>
      </w:r>
    </w:p>
    <w:p w14:paraId="41043AFF" w14:textId="77777777" w:rsidR="00906227" w:rsidRDefault="000B06D1">
      <w:pPr>
        <w:pStyle w:val="Heading1"/>
        <w:ind w:left="-5"/>
      </w:pPr>
      <w:r>
        <w:t xml:space="preserve">In the future </w:t>
      </w:r>
    </w:p>
    <w:p w14:paraId="5A5816A3" w14:textId="77777777" w:rsidR="00906227" w:rsidRDefault="000B06D1">
      <w:pPr>
        <w:pBdr>
          <w:top w:val="none" w:sz="0" w:space="0" w:color="auto"/>
          <w:left w:val="none" w:sz="0" w:space="0" w:color="auto"/>
          <w:bottom w:val="none" w:sz="0" w:space="0" w:color="auto"/>
          <w:right w:val="none" w:sz="0" w:space="0" w:color="auto"/>
        </w:pBdr>
        <w:spacing w:after="247" w:line="293" w:lineRule="auto"/>
        <w:ind w:left="-5" w:right="0"/>
      </w:pPr>
      <w:r>
        <w:t xml:space="preserve">This is about what the school is planning for subsequent years. </w:t>
      </w:r>
    </w:p>
    <w:p w14:paraId="0069486E" w14:textId="3F148600" w:rsidR="00246E49" w:rsidRPr="00246E49" w:rsidRDefault="000B06D1">
      <w:pPr>
        <w:spacing w:after="238"/>
        <w:ind w:left="111" w:right="49"/>
      </w:pPr>
      <w:r>
        <w:rPr>
          <w:b/>
        </w:rPr>
        <w:t>Planned Improvements:</w:t>
      </w:r>
      <w:r>
        <w:t xml:space="preserve"> </w:t>
      </w:r>
      <w:r w:rsidR="00FA178A">
        <w:t>Pupil Voice will enable improvements to be made according to the children’s opinions.</w:t>
      </w:r>
      <w:r w:rsidR="00246E49">
        <w:t xml:space="preserve">  </w:t>
      </w:r>
      <w:r w:rsidR="00246E49" w:rsidRPr="00246E49">
        <w:t>During the next academic year</w:t>
      </w:r>
      <w:r w:rsidR="00246E49">
        <w:t>,</w:t>
      </w:r>
      <w:r w:rsidR="00246E49" w:rsidRPr="00246E49">
        <w:t xml:space="preserve"> we will be taking part in Trust events.</w:t>
      </w:r>
      <w:r w:rsidR="00246E49">
        <w:t xml:space="preserve">  We will look to enhance the resource of musical instruments to enrich lessons further.  We aim to enhance further by networking with colleagues through </w:t>
      </w:r>
      <w:r w:rsidR="00AF394D">
        <w:t>Transform Trust</w:t>
      </w:r>
      <w:r w:rsidR="00246E49">
        <w:t xml:space="preserve">.  </w:t>
      </w:r>
      <w:r w:rsidR="00246E49" w:rsidRPr="00246E49">
        <w:t xml:space="preserve">We will continue to manage the development of music.  </w:t>
      </w:r>
      <w:r w:rsidR="00246E49">
        <w:t>These changes aim to align with the 7 features of high quality music provision.  We look to showcase musical performances to a wider audience.</w:t>
      </w:r>
    </w:p>
    <w:p w14:paraId="620C55F0" w14:textId="77777777" w:rsidR="00906227" w:rsidRDefault="000B06D1">
      <w:pPr>
        <w:spacing w:after="922"/>
        <w:ind w:left="111" w:right="49"/>
      </w:pPr>
      <w:r>
        <w:rPr>
          <w:b/>
        </w:rPr>
        <w:t>Implementation Timeline:</w:t>
      </w:r>
      <w:r>
        <w:t xml:space="preserve"> </w:t>
      </w:r>
      <w:r w:rsidR="00246E49">
        <w:t>Specific improvements are scheduled for a phased introduction in the coming years.</w:t>
      </w:r>
    </w:p>
    <w:p w14:paraId="0E49B7F3" w14:textId="77777777" w:rsidR="00906227" w:rsidRDefault="000B06D1">
      <w:pPr>
        <w:pStyle w:val="Heading1"/>
        <w:spacing w:after="268"/>
        <w:ind w:left="-5"/>
      </w:pPr>
      <w:r>
        <w:t xml:space="preserve">Further information </w:t>
      </w:r>
    </w:p>
    <w:p w14:paraId="3D22AC63" w14:textId="77777777" w:rsidR="00906227" w:rsidRDefault="000B06D1">
      <w:pPr>
        <w:ind w:left="111" w:right="49"/>
      </w:pPr>
      <w:r>
        <w:t xml:space="preserve">The Department for Education publishes a </w:t>
      </w:r>
      <w:hyperlink r:id="rId16">
        <w:r>
          <w:rPr>
            <w:color w:val="0000FF"/>
            <w:u w:val="single" w:color="0000FF"/>
          </w:rPr>
          <w:t>guide for parents and young people</w:t>
        </w:r>
      </w:hyperlink>
      <w:hyperlink r:id="rId17">
        <w:r>
          <w:t xml:space="preserve"> </w:t>
        </w:r>
      </w:hyperlink>
      <w:r>
        <w:t xml:space="preserve">on how they can get involved in music in and out of school, and where they can go to for support beyond the school.  </w:t>
      </w:r>
    </w:p>
    <w:p w14:paraId="763C13E6" w14:textId="77777777" w:rsidR="00906227" w:rsidRDefault="000B06D1">
      <w:pPr>
        <w:ind w:left="111" w:right="49"/>
      </w:pPr>
      <w:r>
        <w:t xml:space="preserve">Our local music hub is the </w:t>
      </w:r>
      <w:hyperlink r:id="rId18">
        <w:r>
          <w:rPr>
            <w:color w:val="0000FF"/>
            <w:u w:val="single" w:color="0000FF"/>
          </w:rPr>
          <w:t>Derby and Derbyshire Music Partnership</w:t>
        </w:r>
      </w:hyperlink>
      <w:hyperlink r:id="rId19">
        <w:r>
          <w:t>.</w:t>
        </w:r>
      </w:hyperlink>
      <w:r>
        <w:t xml:space="preserve"> </w:t>
      </w:r>
      <w:r w:rsidR="00735471">
        <w:t>Heage</w:t>
      </w:r>
      <w:r>
        <w:t xml:space="preserve"> Primary School is part of Transform Trust.  Here is a link to the trust-wide music development plan</w:t>
      </w:r>
      <w:hyperlink r:id="rId20">
        <w:r>
          <w:t xml:space="preserve"> </w:t>
        </w:r>
      </w:hyperlink>
      <w:hyperlink r:id="rId21">
        <w:r>
          <w:rPr>
            <w:color w:val="0000FF"/>
            <w:u w:val="single" w:color="0000FF"/>
          </w:rPr>
          <w:t>Transform Trust Music Development Plan</w:t>
        </w:r>
      </w:hyperlink>
      <w:hyperlink r:id="rId22">
        <w:r>
          <w:t xml:space="preserve"> </w:t>
        </w:r>
      </w:hyperlink>
    </w:p>
    <w:p w14:paraId="79D458C2"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0" w:firstLine="0"/>
      </w:pPr>
      <w:r>
        <w:t xml:space="preserve"> </w:t>
      </w:r>
    </w:p>
    <w:sectPr w:rsidR="00906227">
      <w:footerReference w:type="even" r:id="rId23"/>
      <w:footerReference w:type="default" r:id="rId24"/>
      <w:footerReference w:type="first" r:id="rId25"/>
      <w:pgSz w:w="11906" w:h="16838"/>
      <w:pgMar w:top="994" w:right="1319" w:bottom="1071"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A045F" w14:textId="77777777" w:rsidR="00975BB6" w:rsidRDefault="00975BB6">
      <w:pPr>
        <w:spacing w:after="0" w:line="240" w:lineRule="auto"/>
      </w:pPr>
      <w:r>
        <w:separator/>
      </w:r>
    </w:p>
  </w:endnote>
  <w:endnote w:type="continuationSeparator" w:id="0">
    <w:p w14:paraId="1406D7F2" w14:textId="77777777" w:rsidR="00975BB6" w:rsidRDefault="00975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07CA"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295"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9FA1C"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295" w:firstLine="0"/>
      <w:jc w:val="center"/>
    </w:pPr>
    <w:r>
      <w:fldChar w:fldCharType="begin"/>
    </w:r>
    <w:r>
      <w:instrText xml:space="preserve"> PAGE   \* MERGEFORMAT </w:instrText>
    </w:r>
    <w:r>
      <w:fldChar w:fldCharType="separate"/>
    </w:r>
    <w:r w:rsidR="00342FC1">
      <w:rPr>
        <w:noProof/>
      </w:rPr>
      <w:t>3</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A6D68" w14:textId="77777777" w:rsidR="00906227" w:rsidRDefault="000B06D1">
    <w:pPr>
      <w:pBdr>
        <w:top w:val="none" w:sz="0" w:space="0" w:color="auto"/>
        <w:left w:val="none" w:sz="0" w:space="0" w:color="auto"/>
        <w:bottom w:val="none" w:sz="0" w:space="0" w:color="auto"/>
        <w:right w:val="none" w:sz="0" w:space="0" w:color="auto"/>
      </w:pBdr>
      <w:spacing w:after="0" w:line="259" w:lineRule="auto"/>
      <w:ind w:left="0" w:right="295" w:firstLine="0"/>
      <w:jc w:val="center"/>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9E93C" w14:textId="77777777" w:rsidR="00975BB6" w:rsidRDefault="00975BB6">
      <w:pPr>
        <w:spacing w:after="0" w:line="240" w:lineRule="auto"/>
      </w:pPr>
      <w:r>
        <w:separator/>
      </w:r>
    </w:p>
  </w:footnote>
  <w:footnote w:type="continuationSeparator" w:id="0">
    <w:p w14:paraId="610C1E49" w14:textId="77777777" w:rsidR="00975BB6" w:rsidRDefault="00975B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227"/>
    <w:rsid w:val="00017CCF"/>
    <w:rsid w:val="00074D19"/>
    <w:rsid w:val="0007683A"/>
    <w:rsid w:val="000B06D1"/>
    <w:rsid w:val="000C69DD"/>
    <w:rsid w:val="001A7820"/>
    <w:rsid w:val="001B7422"/>
    <w:rsid w:val="00246E49"/>
    <w:rsid w:val="00255C9F"/>
    <w:rsid w:val="00342FC1"/>
    <w:rsid w:val="003E6403"/>
    <w:rsid w:val="0041217F"/>
    <w:rsid w:val="004B3459"/>
    <w:rsid w:val="0051105C"/>
    <w:rsid w:val="005D6CE8"/>
    <w:rsid w:val="005E1CD8"/>
    <w:rsid w:val="006814F8"/>
    <w:rsid w:val="00735471"/>
    <w:rsid w:val="007E6E05"/>
    <w:rsid w:val="0084760B"/>
    <w:rsid w:val="00906227"/>
    <w:rsid w:val="00975BB6"/>
    <w:rsid w:val="00987635"/>
    <w:rsid w:val="009E4CB8"/>
    <w:rsid w:val="00A10B9C"/>
    <w:rsid w:val="00A441A6"/>
    <w:rsid w:val="00A9581F"/>
    <w:rsid w:val="00AF394D"/>
    <w:rsid w:val="00AF4334"/>
    <w:rsid w:val="00BA6857"/>
    <w:rsid w:val="00C176D8"/>
    <w:rsid w:val="00C408AA"/>
    <w:rsid w:val="00C73A69"/>
    <w:rsid w:val="00CA3330"/>
    <w:rsid w:val="00D365E7"/>
    <w:rsid w:val="00DD39DD"/>
    <w:rsid w:val="00FA1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45C64"/>
  <w15:docId w15:val="{723C926F-BA8E-478B-96F5-32C9876A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122" w:line="290" w:lineRule="auto"/>
      <w:ind w:left="126" w:right="23" w:hanging="10"/>
    </w:pPr>
    <w:rPr>
      <w:rFonts w:ascii="Arial" w:eastAsia="Arial" w:hAnsi="Arial" w:cs="Arial"/>
      <w:color w:val="0D0D0D"/>
      <w:sz w:val="24"/>
    </w:rPr>
  </w:style>
  <w:style w:type="paragraph" w:styleId="Heading1">
    <w:name w:val="heading 1"/>
    <w:next w:val="Normal"/>
    <w:link w:val="Heading1Char"/>
    <w:uiPriority w:val="9"/>
    <w:unhideWhenUsed/>
    <w:qFormat/>
    <w:pPr>
      <w:keepNext/>
      <w:keepLines/>
      <w:spacing w:after="136"/>
      <w:ind w:left="10" w:hanging="10"/>
      <w:outlineLvl w:val="0"/>
    </w:pPr>
    <w:rPr>
      <w:rFonts w:ascii="Arial" w:eastAsia="Arial" w:hAnsi="Arial" w:cs="Arial"/>
      <w:b/>
      <w:color w:val="104F7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awn.derby.sch.uk/music/" TargetMode="External"/><Relationship Id="rId18" Type="http://schemas.openxmlformats.org/officeDocument/2006/relationships/hyperlink" Target="https://www.derbyshiremusichub.org.uk/home.aspx"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transformtrustcouk-my.sharepoint.com/:b:/g/personal/tanya_white_transformtrust_co_uk/EYI61nRQsTZJuiVS3C8DyQ4BKjOnDac5AiZEEIF-9csCYw?e=mfQHkr" TargetMode="External"/><Relationship Id="rId7" Type="http://schemas.openxmlformats.org/officeDocument/2006/relationships/footnotes" Target="footnotes.xml"/><Relationship Id="rId12" Type="http://schemas.openxmlformats.org/officeDocument/2006/relationships/hyperlink" Target="https://www.lawn.derby.sch.uk/music/" TargetMode="External"/><Relationship Id="rId17" Type="http://schemas.openxmlformats.org/officeDocument/2006/relationships/hyperlink" Target="https://www.gov.uk/government/publications/music-education-information-for-parents-and-young-peopl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publications/music-education-information-for-parents-and-young-people" TargetMode="External"/><Relationship Id="rId20" Type="http://schemas.openxmlformats.org/officeDocument/2006/relationships/hyperlink" Target="https://transformtrustcouk-my.sharepoint.com/:b:/g/personal/tanya_white_transformtrust_co_uk/EYI61nRQsTZJuiVS3C8DyQ4BKjOnDac5AiZEEIF-9csCYw?e=mfQHk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wn.derby.sch.uk/music/"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lawn.derby.sch.uk/music/" TargetMode="External"/><Relationship Id="rId23" Type="http://schemas.openxmlformats.org/officeDocument/2006/relationships/footer" Target="footer1.xml"/><Relationship Id="rId10" Type="http://schemas.openxmlformats.org/officeDocument/2006/relationships/hyperlink" Target="https://primarysite-prod-sorted.s3.amazonaws.com/lawn-primary-school-derby/UploadedDocument/f2936b8c-f385-463e-8fe3-6324cd07a206/music-at-lawn-on-a-page.pdf" TargetMode="External"/><Relationship Id="rId19" Type="http://schemas.openxmlformats.org/officeDocument/2006/relationships/hyperlink" Target="https://www.derbyshiremusichub.org.uk/home.aspx" TargetMode="External"/><Relationship Id="rId4" Type="http://schemas.openxmlformats.org/officeDocument/2006/relationships/styles" Target="styles.xml"/><Relationship Id="rId9" Type="http://schemas.openxmlformats.org/officeDocument/2006/relationships/hyperlink" Target="https://primarysite-prod-sorted.s3.amazonaws.com/lawn-primary-school-derby/UploadedDocument/610aa55d-b80f-4cc7-8df5-4a7a910b5c9c/eyfs-to-year-6-music-curriculum-overview.pdf" TargetMode="External"/><Relationship Id="rId14" Type="http://schemas.openxmlformats.org/officeDocument/2006/relationships/hyperlink" Target="https://www.lawn.derby.sch.uk/music/" TargetMode="External"/><Relationship Id="rId22" Type="http://schemas.openxmlformats.org/officeDocument/2006/relationships/hyperlink" Target="https://transformtrustcouk-my.sharepoint.com/:b:/g/personal/tanya_white_transformtrust_co_uk/EYI61nRQsTZJuiVS3C8DyQ4BKjOnDac5AiZEEIF-9csCYw?e=mfQHk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df63c76-c0cd-4fe9-998f-af1379ef4a5a" xsi:nil="true"/>
    <DanceClub xmlns="978edec6-e5ff-4959-a90c-c3c0fc743e6d" xsi:nil="true"/>
    <lcf76f155ced4ddcb4097134ff3c332f xmlns="978edec6-e5ff-4959-a90c-c3c0fc743e6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37D596AC667844B8EFFFDBA796E92F" ma:contentTypeVersion="18" ma:contentTypeDescription="Create a new document." ma:contentTypeScope="" ma:versionID="0c7a89347ca06359f2406bff961fe0e8">
  <xsd:schema xmlns:xsd="http://www.w3.org/2001/XMLSchema" xmlns:xs="http://www.w3.org/2001/XMLSchema" xmlns:p="http://schemas.microsoft.com/office/2006/metadata/properties" xmlns:ns2="978edec6-e5ff-4959-a90c-c3c0fc743e6d" xmlns:ns3="cdf63c76-c0cd-4fe9-998f-af1379ef4a5a" targetNamespace="http://schemas.microsoft.com/office/2006/metadata/properties" ma:root="true" ma:fieldsID="3dee79d96dfd83e2eecd3a4553eae786" ns2:_="" ns3:_="">
    <xsd:import namespace="978edec6-e5ff-4959-a90c-c3c0fc743e6d"/>
    <xsd:import namespace="cdf63c76-c0cd-4fe9-998f-af1379ef4a5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DanceClu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edec6-e5ff-4959-a90c-c3c0fc743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1742c51-baab-4a8c-b5a1-1d6cc2e3280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DanceClub" ma:index="25" nillable="true" ma:displayName="Dance Club" ma:format="Dropdown" ma:internalName="DanceClub">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f63c76-c0cd-4fe9-998f-af1379ef4a5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1ba4cbd-b694-489a-af4c-497ba7e9c342}" ma:internalName="TaxCatchAll" ma:showField="CatchAllData" ma:web="cdf63c76-c0cd-4fe9-998f-af1379ef4a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8A3F6-6333-4C56-BAB5-0CCCFD31B55C}">
  <ds:schemaRefs>
    <ds:schemaRef ds:uri="http://schemas.microsoft.com/office/2006/metadata/properties"/>
    <ds:schemaRef ds:uri="http://schemas.microsoft.com/office/infopath/2007/PartnerControls"/>
    <ds:schemaRef ds:uri="cdf63c76-c0cd-4fe9-998f-af1379ef4a5a"/>
    <ds:schemaRef ds:uri="978edec6-e5ff-4959-a90c-c3c0fc743e6d"/>
  </ds:schemaRefs>
</ds:datastoreItem>
</file>

<file path=customXml/itemProps2.xml><?xml version="1.0" encoding="utf-8"?>
<ds:datastoreItem xmlns:ds="http://schemas.openxmlformats.org/officeDocument/2006/customXml" ds:itemID="{FCDD5386-F256-44A4-A8A3-E1D6271929B9}">
  <ds:schemaRefs>
    <ds:schemaRef ds:uri="http://schemas.microsoft.com/sharepoint/v3/contenttype/forms"/>
  </ds:schemaRefs>
</ds:datastoreItem>
</file>

<file path=customXml/itemProps3.xml><?xml version="1.0" encoding="utf-8"?>
<ds:datastoreItem xmlns:ds="http://schemas.openxmlformats.org/officeDocument/2006/customXml" ds:itemID="{1FA9523F-C571-4D16-8084-E2C409008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edec6-e5ff-4959-a90c-c3c0fc743e6d"/>
    <ds:schemaRef ds:uri="cdf63c76-c0cd-4fe9-998f-af1379ef4a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1214</Words>
  <Characters>6607</Characters>
  <Application>Microsoft Office Word</Application>
  <DocSecurity>0</DocSecurity>
  <Lines>127</Lines>
  <Paragraphs>54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cp:lastModifiedBy>Alison Allsopp-Price</cp:lastModifiedBy>
  <cp:revision>7</cp:revision>
  <dcterms:created xsi:type="dcterms:W3CDTF">2026-03-18T14:37:00Z</dcterms:created>
  <dcterms:modified xsi:type="dcterms:W3CDTF">2026-03-18T15:28:00Z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0x0101003F37D596AC667844B8EFFFDBA796E92F</vt:lpwstr>
  </property>
</Properties>
</file>