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24A32" w:rsidR="00924A32" w:rsidP="00764AD8" w:rsidRDefault="00502DDB" w14:paraId="3AA204B1" w14:textId="77777777">
      <w:pPr>
        <w:spacing w:after="0" w:line="240" w:lineRule="auto"/>
        <w:jc w:val="center"/>
        <w:rPr>
          <w:rFonts w:ascii="Century Gothic" w:hAnsi="Century Gothic"/>
          <w:b/>
          <w:outline/>
          <w:color w:val="C00000"/>
          <w:sz w:val="44"/>
          <w:szCs w:val="44"/>
          <w:u w:val="single"/>
          <w:lang w:val="en-US"/>
          <w14:shadow w14:blurRad="38100" w14:dist="22860" w14:dir="5400000" w14:sx="100000" w14:sy="100000" w14:kx="0" w14:ky="0" w14:algn="tl">
            <w14:srgbClr w14:val="000000">
              <w14:alpha w14:val="70000"/>
            </w14:srgbClr>
          </w14:shadow>
          <w14:textOutline w14:w="10160" w14:cap="flat" w14:cmpd="sng" w14:algn="ctr">
            <w14:solidFill>
              <w14:srgbClr w14:val="C00000"/>
            </w14:solidFill>
            <w14:prstDash w14:val="solid"/>
            <w14:round/>
          </w14:textOutline>
          <w14:textFill>
            <w14:solidFill>
              <w14:srgbClr w14:val="FFFFFF"/>
            </w14:solidFill>
          </w14:textFill>
        </w:rPr>
      </w:pPr>
      <w:r w:rsidRPr="002336BE">
        <w:rPr>
          <w:rFonts w:ascii="Century Gothic" w:hAnsi="Century Gothic"/>
          <w:noProof/>
          <w:sz w:val="32"/>
          <w:lang w:eastAsia="en-GB"/>
        </w:rPr>
        <w:drawing>
          <wp:anchor distT="0" distB="0" distL="114300" distR="114300" simplePos="0" relativeHeight="251654144" behindDoc="0" locked="0" layoutInCell="1" allowOverlap="1" wp14:anchorId="3F69E805" wp14:editId="75D32EC0">
            <wp:simplePos x="0" y="0"/>
            <wp:positionH relativeFrom="margin">
              <wp:posOffset>-281305</wp:posOffset>
            </wp:positionH>
            <wp:positionV relativeFrom="paragraph">
              <wp:posOffset>-19685</wp:posOffset>
            </wp:positionV>
            <wp:extent cx="359756" cy="359756"/>
            <wp:effectExtent l="0" t="0" r="0" b="0"/>
            <wp:wrapNone/>
            <wp:docPr id="1" name="Picture 1" descr="D:\Planning 2023-2024\vectorheagewindmillbadge_20220720134150830.png"/>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descr="D:\Planning 2023-2024\vectorheagewindmillbadge_20220720134150830.png"/>
                    <pic:cNvPicPr>
                      <a:picLocks noChangeAspect="1" noChangeArrowheads="1"/>
                    </pic:cNvPicPr>
                  </pic:nvPicPr>
                  <pic:blipFill>
                    <a:blip xmlns:r="http://schemas.openxmlformats.org/officeDocument/2006/relationships" r:embed="rId8" cstate="print">
                      <a:extLst>
                        <a:ext uri="{28A0092B-C50C-407E-A947-70E740481C1C}">
                          <a14:useLocalDpi xmlns:a14="http://schemas.microsoft.com/office/drawing/2010/main"/>
                        </a:ext>
                      </a:extLst>
                    </a:blip>
                    <a:srcRect/>
                    <a:stretch>
                      <a:fillRect/>
                    </a:stretch>
                  </pic:blipFill>
                  <pic:spPr bwMode="auto">
                    <a:xfrm rot="0">
                      <a:off x="0" y="0"/>
                      <a:ext cx="359756" cy="3597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36BE">
        <w:rPr>
          <w:rFonts w:ascii="Century Gothic" w:hAnsi="Century Gothic"/>
          <w:noProof/>
          <w:sz w:val="32"/>
          <w:lang w:eastAsia="en-GB"/>
        </w:rPr>
        <w:drawing>
          <wp:anchor distT="0" distB="0" distL="114300" distR="114300" simplePos="0" relativeHeight="251664384" behindDoc="0" locked="0" layoutInCell="1" allowOverlap="1" wp14:anchorId="1D439C17" wp14:editId="69B16480">
            <wp:simplePos x="0" y="0"/>
            <wp:positionH relativeFrom="margin">
              <wp:posOffset>6111240</wp:posOffset>
            </wp:positionH>
            <wp:positionV relativeFrom="paragraph">
              <wp:posOffset>-73025</wp:posOffset>
            </wp:positionV>
            <wp:extent cx="390525" cy="390525"/>
            <wp:effectExtent l="0" t="0" r="0" b="0"/>
            <wp:wrapNone/>
            <wp:docPr id="3" name="Picture 3" descr="D:\Planning 2023-2024\vectorheagewindmillbadge_20220720134150830.png"/>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descr="D:\Planning 2023-2024\vectorheagewindmillbadge_20220720134150830.png"/>
                    <pic:cNvPicPr>
                      <a:picLocks noChangeAspect="1" noChangeArrowheads="1"/>
                    </pic:cNvPicPr>
                  </pic:nvPicPr>
                  <pic:blipFill>
                    <a:blip xmlns:r="http://schemas.openxmlformats.org/officeDocument/2006/relationships" r:embed="rId9" cstate="print">
                      <a:extLst>
                        <a:ext uri="{28A0092B-C50C-407E-A947-70E740481C1C}">
                          <a14:useLocalDpi xmlns:a14="http://schemas.microsoft.com/office/drawing/2010/main"/>
                        </a:ext>
                      </a:extLst>
                    </a:blip>
                    <a:srcRect/>
                    <a:stretch>
                      <a:fillRect/>
                    </a:stretch>
                  </pic:blipFill>
                  <pic:spPr bwMode="auto">
                    <a:xfrm rot="0">
                      <a:off x="0" y="0"/>
                      <a:ext cx="39052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36BE" w:rsidR="00F431EA">
        <w:rPr>
          <w:rFonts w:ascii="Century Gothic" w:hAnsi="Century Gothic"/>
          <w:noProof/>
          <w:sz w:val="32"/>
          <w:lang w:eastAsia="en-GB"/>
        </w:rPr>
        <w:drawing>
          <wp:anchor distT="0" distB="0" distL="114300" distR="114300" simplePos="0" relativeHeight="251659264" behindDoc="0" locked="0" layoutInCell="1" allowOverlap="1" wp14:anchorId="09D3FF30" wp14:editId="0C57F1BB">
            <wp:simplePos x="0" y="0"/>
            <wp:positionH relativeFrom="column">
              <wp:posOffset>9128125</wp:posOffset>
            </wp:positionH>
            <wp:positionV relativeFrom="paragraph">
              <wp:posOffset>-1270</wp:posOffset>
            </wp:positionV>
            <wp:extent cx="832513" cy="832513"/>
            <wp:effectExtent l="0" t="0" r="5715" b="5715"/>
            <wp:wrapNone/>
            <wp:docPr id="2" name="Picture 2" descr="D:\Planning 2023-2024\vectorheagewindmillbadge_202207201341508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lanning 2023-2024\vectorheagewindmillbadge_20220720134150830.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2513" cy="8325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7DFB4946" w:rsidR="00B946B3">
        <w:rPr>
          <w:rFonts w:ascii="Century Gothic" w:hAnsi="Century Gothic"/>
          <w:b w:val="1"/>
          <w:bCs w:val="1"/>
          <w:outline/>
          <w:color w:val="C00000"/>
          <w:sz w:val="44"/>
          <w:szCs w:val="44"/>
          <w:u w:val="single"/>
          <w:lang w:val="en-US"/>
          <w14:shadow w14:blurRad="38100" w14:dist="22860" w14:dir="5400000" w14:sx="100000" w14:sy="100000" w14:kx="0" w14:ky="0" w14:algn="tl">
            <w14:srgbClr w14:val="000000">
              <w14:alpha w14:val="70000"/>
            </w14:srgbClr>
          </w14:shadow>
          <w14:textOutline w14:w="10160" w14:cap="flat" w14:cmpd="sng" w14:algn="ctr">
            <w14:solidFill>
              <w14:srgbClr w14:val="C00000"/>
            </w14:solidFill>
            <w14:prstDash w14:val="solid"/>
            <w14:round/>
          </w14:textOutline>
          <w14:textFill>
            <w14:solidFill>
              <w14:srgbClr w14:val="FFFFFF"/>
            </w14:solidFill>
          </w14:textFill>
        </w:rPr>
        <w:t>Art Int</w:t>
      </w:r>
      <w:r w:rsidRPr="7DFB4946" w:rsidR="00502235">
        <w:rPr>
          <w:rFonts w:ascii="Century Gothic" w:hAnsi="Century Gothic"/>
          <w:b w:val="1"/>
          <w:bCs w:val="1"/>
          <w:outline/>
          <w:color w:val="C00000"/>
          <w:sz w:val="44"/>
          <w:szCs w:val="44"/>
          <w:u w:val="single"/>
          <w:lang w:val="en-US"/>
          <w14:shadow w14:blurRad="38100" w14:dist="22860" w14:dir="5400000" w14:sx="100000" w14:sy="100000" w14:kx="0" w14:ky="0" w14:algn="tl">
            <w14:srgbClr w14:val="000000">
              <w14:alpha w14:val="70000"/>
            </w14:srgbClr>
          </w14:shadow>
          <w14:textOutline w14:w="10160" w14:cap="flat" w14:cmpd="sng" w14:algn="ctr">
            <w14:solidFill>
              <w14:srgbClr w14:val="C00000"/>
            </w14:solidFill>
            <w14:prstDash w14:val="solid"/>
            <w14:round/>
          </w14:textOutline>
          <w14:textFill>
            <w14:solidFill>
              <w14:srgbClr w14:val="FFFFFF"/>
            </w14:solidFill>
          </w14:textFill>
        </w:rPr>
        <w:t>ent, Implementation &amp; Impact</w:t>
      </w:r>
    </w:p>
    <w:tbl>
      <w:tblPr>
        <w:tblStyle w:val="TableGrid"/>
        <w:tblpPr w:leftFromText="180" w:rightFromText="180" w:vertAnchor="page" w:horzAnchor="margin" w:tblpY="1465"/>
        <w:tblW w:w="10470" w:type="dxa"/>
        <w:tblLook w:val="04A0" w:firstRow="1" w:lastRow="0" w:firstColumn="1" w:lastColumn="0" w:noHBand="0" w:noVBand="1"/>
      </w:tblPr>
      <w:tblGrid>
        <w:gridCol w:w="10470"/>
      </w:tblGrid>
      <w:tr w:rsidRPr="00502235" w:rsidR="00325522" w:rsidTr="7DFB4946" w14:paraId="3CF75FC4" w14:textId="77777777">
        <w:trPr>
          <w:trHeight w:val="1833"/>
        </w:trPr>
        <w:tc>
          <w:tcPr>
            <w:tcW w:w="10470" w:type="dxa"/>
            <w:tcMar/>
          </w:tcPr>
          <w:p w:rsidR="00502235" w:rsidP="00764AD8" w:rsidRDefault="00502235" w14:paraId="749AD077" w14:textId="77777777">
            <w:pPr>
              <w:rPr>
                <w:rFonts w:ascii="Century Gothic" w:hAnsi="Century Gothic"/>
                <w:b/>
                <w:sz w:val="24"/>
                <w:u w:val="single"/>
                <w:lang w:val="en-US"/>
              </w:rPr>
            </w:pPr>
            <w:r w:rsidRPr="00502235">
              <w:rPr>
                <w:rFonts w:ascii="Century Gothic" w:hAnsi="Century Gothic"/>
                <w:b/>
                <w:sz w:val="24"/>
                <w:u w:val="single"/>
                <w:lang w:val="en-US"/>
              </w:rPr>
              <w:t>Intent:</w:t>
            </w:r>
          </w:p>
          <w:p w:rsidRPr="00450687" w:rsidR="00450687" w:rsidP="00450687" w:rsidRDefault="00450687" w14:paraId="06EE81A3" w14:textId="77777777">
            <w:pPr>
              <w:rPr>
                <w:rFonts w:ascii="Century Gothic" w:hAnsi="Century Gothic" w:eastAsia="Times New Roman" w:cs="Times New Roman"/>
                <w:kern w:val="0"/>
                <w:sz w:val="24"/>
                <w:szCs w:val="24"/>
                <w:lang w:eastAsia="en-GB"/>
                <w14:ligatures w14:val="none"/>
              </w:rPr>
            </w:pPr>
            <w:r w:rsidRPr="00450687">
              <w:rPr>
                <w:rFonts w:ascii="Century Gothic" w:hAnsi="Century Gothic" w:eastAsia="Times New Roman" w:cs="Times New Roman"/>
                <w:kern w:val="0"/>
                <w:sz w:val="24"/>
                <w:szCs w:val="24"/>
                <w:lang w:eastAsia="en-GB"/>
                <w14:ligatures w14:val="none"/>
              </w:rPr>
              <w:t>At our school, we believe that every child is an artist with a unique voice. Our Art curriculum is designed to nurture creativity, self-expression and a love of making. Through art, children are encouraged to explore their identity, develop their imagination and communicate their ideas confidently. Our school values—respect, resilience, teamwork, kindness, compassion and honesty—are woven into every creative opportunity, helping children grow not only as artists but as thoughtful individuals.</w:t>
            </w:r>
          </w:p>
          <w:p w:rsidRPr="00450687" w:rsidR="00B946B3" w:rsidP="00450687" w:rsidRDefault="00B946B3" w14:paraId="723C6116" w14:textId="77777777">
            <w:pPr>
              <w:pStyle w:val="paragraph"/>
              <w:spacing w:before="0" w:beforeAutospacing="0" w:after="0" w:afterAutospacing="0"/>
              <w:textAlignment w:val="baseline"/>
              <w:rPr>
                <w:rFonts w:ascii="Century Gothic" w:hAnsi="Century Gothic" w:cs="Arial"/>
                <w:lang w:val="en-US"/>
              </w:rPr>
            </w:pPr>
            <w:r w:rsidRPr="00450687">
              <w:rPr>
                <w:rStyle w:val="normaltextrun"/>
                <w:rFonts w:ascii="Century Gothic" w:hAnsi="Century Gothic" w:cs="Arial"/>
                <w:lang w:val="en-US"/>
              </w:rPr>
              <w:t xml:space="preserve">To inspire children to achieve their creative potential </w:t>
            </w:r>
            <w:proofErr w:type="gramStart"/>
            <w:r w:rsidRPr="00450687">
              <w:rPr>
                <w:rStyle w:val="normaltextrun"/>
                <w:rFonts w:ascii="Century Gothic" w:hAnsi="Century Gothic" w:cs="Arial"/>
                <w:lang w:val="en-US"/>
              </w:rPr>
              <w:t>through using</w:t>
            </w:r>
            <w:proofErr w:type="gramEnd"/>
            <w:r w:rsidRPr="00450687">
              <w:rPr>
                <w:rStyle w:val="normaltextrun"/>
                <w:rFonts w:ascii="Century Gothic" w:hAnsi="Century Gothic" w:cs="Arial"/>
                <w:lang w:val="en-US"/>
              </w:rPr>
              <w:t xml:space="preserve"> experimentation to find their artistic voice. </w:t>
            </w:r>
            <w:r w:rsidRPr="00450687">
              <w:rPr>
                <w:rStyle w:val="eop"/>
                <w:rFonts w:ascii="Arial" w:hAnsi="Arial" w:cs="Arial"/>
                <w:lang w:val="en-US"/>
              </w:rPr>
              <w:t>​</w:t>
            </w:r>
          </w:p>
          <w:p w:rsidRPr="00450687" w:rsidR="00B946B3" w:rsidP="00450687" w:rsidRDefault="00B946B3" w14:paraId="11656C93" w14:textId="77777777">
            <w:pPr>
              <w:pStyle w:val="paragraph"/>
              <w:spacing w:before="0" w:beforeAutospacing="0" w:after="0" w:afterAutospacing="0"/>
              <w:textAlignment w:val="baseline"/>
              <w:rPr>
                <w:rFonts w:ascii="Century Gothic" w:hAnsi="Century Gothic" w:cs="Arial"/>
                <w:lang w:val="en-US"/>
              </w:rPr>
            </w:pPr>
            <w:r w:rsidRPr="00450687">
              <w:rPr>
                <w:rStyle w:val="normaltextrun"/>
                <w:rFonts w:ascii="Century Gothic" w:hAnsi="Century Gothic" w:cs="Arial"/>
                <w:lang w:val="en-US"/>
              </w:rPr>
              <w:t xml:space="preserve">Children will be able to draw on their knowledge of artists, art forms, materials and media to achieve this. </w:t>
            </w:r>
          </w:p>
          <w:p w:rsidRPr="00924A32" w:rsidR="004E236C" w:rsidP="7DFB4946" w:rsidRDefault="004E236C" w14:paraId="6EF4B602" w14:noSpellErr="1" w14:textId="5F942D0A">
            <w:pPr>
              <w:pStyle w:val="Normal"/>
              <w:rPr>
                <w:rFonts w:ascii="Century Gothic" w:hAnsi="Century Gothic"/>
                <w:b w:val="1"/>
                <w:bCs w:val="1"/>
                <w:kern w:val="0"/>
                <w:sz w:val="24"/>
                <w:szCs w:val="24"/>
                <w:u w:val="single"/>
                <w:lang w:val="en-US"/>
                <w14:ligatures w14:val="none"/>
              </w:rPr>
            </w:pPr>
          </w:p>
        </w:tc>
      </w:tr>
      <w:tr w:rsidRPr="00502235" w:rsidR="00502235" w:rsidTr="7DFB4946" w14:paraId="62FE4CCC" w14:textId="77777777">
        <w:trPr>
          <w:trHeight w:val="2162"/>
        </w:trPr>
        <w:tc>
          <w:tcPr>
            <w:tcW w:w="10470" w:type="dxa"/>
            <w:tcMar/>
          </w:tcPr>
          <w:p w:rsidR="00924A32" w:rsidP="00764AD8" w:rsidRDefault="00502235" w14:paraId="7921B18D" w14:textId="77777777">
            <w:pPr>
              <w:rPr>
                <w:rFonts w:ascii="Century Gothic" w:hAnsi="Century Gothic"/>
                <w:b/>
                <w:sz w:val="24"/>
                <w:u w:val="single"/>
                <w:lang w:val="en-US"/>
              </w:rPr>
            </w:pPr>
            <w:r w:rsidRPr="004E236C">
              <w:rPr>
                <w:rFonts w:ascii="Century Gothic" w:hAnsi="Century Gothic"/>
                <w:b/>
                <w:sz w:val="24"/>
                <w:u w:val="single"/>
                <w:lang w:val="en-US"/>
              </w:rPr>
              <w:t>Implementation:</w:t>
            </w:r>
          </w:p>
          <w:p w:rsidRPr="00EE1CF1" w:rsidR="00EE1CF1" w:rsidP="00EE1CF1" w:rsidRDefault="00EE1CF1" w14:paraId="4EC27DF8" w14:textId="77777777">
            <w:pPr>
              <w:rPr>
                <w:rFonts w:ascii="Century Gothic" w:hAnsi="Century Gothic" w:eastAsia="Times New Roman" w:cs="Times New Roman"/>
                <w:kern w:val="0"/>
                <w:sz w:val="24"/>
                <w:szCs w:val="24"/>
                <w:lang w:eastAsia="en-GB"/>
                <w14:ligatures w14:val="none"/>
              </w:rPr>
            </w:pPr>
            <w:r w:rsidRPr="00EE1CF1">
              <w:rPr>
                <w:rFonts w:ascii="Century Gothic" w:hAnsi="Century Gothic" w:eastAsia="Times New Roman" w:cs="Times New Roman"/>
                <w:kern w:val="0"/>
                <w:sz w:val="24"/>
                <w:szCs w:val="24"/>
                <w:lang w:eastAsia="en-GB"/>
                <w14:ligatures w14:val="none"/>
              </w:rPr>
              <w:t>Art is taught through a carefully planned curriculum that develops skills progressively across a range of media, including drawing, painting, sculpture and collage. Children learn about a wide variety of artists and cultures to inspire and inform their own work. They are encouraged to experiment, reflect, and take creative risks, working both independently and collaboratively. Classrooms are safe, inclusive spaces where children are supported to express themselves freely, show kindness and compassion in peer feedback, and demonstrate resilience as they refine and improve their work.</w:t>
            </w:r>
          </w:p>
          <w:p w:rsidRPr="00EE1CF1" w:rsidR="00B946B3" w:rsidP="7DFB4946" w:rsidRDefault="00B946B3" w14:paraId="1CA555C7" w14:textId="71955A80">
            <w:pPr>
              <w:pStyle w:val="paragraph"/>
              <w:spacing w:before="0" w:beforeAutospacing="off" w:after="0" w:afterAutospacing="off"/>
              <w:textAlignment w:val="baseline"/>
              <w:rPr>
                <w:rFonts w:ascii="Century Gothic" w:hAnsi="Century Gothic" w:cs="Arial"/>
                <w:lang w:val="en-US"/>
              </w:rPr>
            </w:pPr>
            <w:r w:rsidRPr="7DFB4946" w:rsidR="00B946B3">
              <w:rPr>
                <w:rStyle w:val="normaltextrun"/>
                <w:rFonts w:ascii="Century Gothic" w:hAnsi="Century Gothic" w:cs="Arial"/>
                <w:lang w:val="en-US"/>
              </w:rPr>
              <w:t>Work will be progressive and follow elements across the whole school from FS2 to Year 6.</w:t>
            </w:r>
            <w:r w:rsidRPr="7DFB4946" w:rsidR="00B946B3">
              <w:rPr>
                <w:rStyle w:val="eop"/>
                <w:rFonts w:ascii="Arial" w:hAnsi="Arial" w:cs="Arial"/>
                <w:lang w:val="en-US"/>
              </w:rPr>
              <w:t>​</w:t>
            </w:r>
            <w:r w:rsidRPr="7DFB4946" w:rsidR="00B946B3">
              <w:rPr>
                <w:rStyle w:val="eop"/>
                <w:rFonts w:ascii="Century Gothic" w:hAnsi="Century Gothic" w:cs="Arial"/>
                <w:lang w:val="en-US"/>
              </w:rPr>
              <w:t>A</w:t>
            </w:r>
            <w:r w:rsidRPr="7DFB4946" w:rsidR="00B946B3">
              <w:rPr>
                <w:rStyle w:val="eop"/>
                <w:rFonts w:ascii="Century Gothic" w:hAnsi="Century Gothic" w:cs="Arial"/>
                <w:lang w:val="en-US"/>
              </w:rPr>
              <w:t xml:space="preserve"> different artist is assigned to each element for each </w:t>
            </w:r>
            <w:r w:rsidRPr="7DFB4946" w:rsidR="5252830D">
              <w:rPr>
                <w:rStyle w:val="eop"/>
                <w:rFonts w:ascii="Century Gothic" w:hAnsi="Century Gothic" w:cs="Arial"/>
                <w:lang w:val="en-US"/>
              </w:rPr>
              <w:t>year</w:t>
            </w:r>
            <w:r w:rsidRPr="7DFB4946" w:rsidR="00B946B3">
              <w:rPr>
                <w:rStyle w:val="eop"/>
                <w:rFonts w:ascii="Century Gothic" w:hAnsi="Century Gothic" w:cs="Arial"/>
                <w:lang w:val="en-US"/>
              </w:rPr>
              <w:t xml:space="preserve"> group.</w:t>
            </w:r>
          </w:p>
          <w:p w:rsidRPr="00EE1CF1" w:rsidR="00B946B3" w:rsidP="7DFB4946" w:rsidRDefault="00B946B3" w14:paraId="0DD867F9" w14:textId="16F577C2">
            <w:pPr>
              <w:pStyle w:val="paragraph"/>
              <w:spacing w:before="0" w:beforeAutospacing="off" w:after="0" w:afterAutospacing="off"/>
              <w:textAlignment w:val="baseline"/>
              <w:rPr>
                <w:rFonts w:ascii="Century Gothic" w:hAnsi="Century Gothic" w:cs="Arial"/>
                <w:lang w:val="en-US"/>
              </w:rPr>
            </w:pPr>
            <w:r w:rsidRPr="7DFB4946" w:rsidR="00B946B3">
              <w:rPr>
                <w:rStyle w:val="normaltextrun"/>
                <w:rFonts w:ascii="Century Gothic" w:hAnsi="Century Gothic" w:cs="Arial"/>
                <w:lang w:val="en-US"/>
              </w:rPr>
              <w:t xml:space="preserve">Units of work will follow a set structure which allows children the opportunity to recall prior knowledge, build on that knowledge, </w:t>
            </w:r>
            <w:r w:rsidRPr="7DFB4946" w:rsidR="23CCF9B9">
              <w:rPr>
                <w:rStyle w:val="normaltextrun"/>
                <w:rFonts w:ascii="Century Gothic" w:hAnsi="Century Gothic" w:cs="Arial"/>
                <w:lang w:val="en-US"/>
              </w:rPr>
              <w:t>practice</w:t>
            </w:r>
            <w:r w:rsidRPr="7DFB4946" w:rsidR="00B946B3">
              <w:rPr>
                <w:rStyle w:val="normaltextrun"/>
                <w:rFonts w:ascii="Century Gothic" w:hAnsi="Century Gothic" w:cs="Arial"/>
                <w:lang w:val="en-US"/>
              </w:rPr>
              <w:t xml:space="preserve"> set pieces explicitly, discover an artist’s work and find their artistic voice.</w:t>
            </w:r>
          </w:p>
          <w:p w:rsidRPr="00924A32" w:rsidR="00502235" w:rsidP="00764AD8" w:rsidRDefault="00502235" w14:paraId="4219632B" w14:textId="77777777">
            <w:pPr>
              <w:spacing w:before="100" w:beforeAutospacing="1" w:after="100" w:afterAutospacing="1"/>
              <w:rPr>
                <w:rFonts w:ascii="Century Gothic" w:hAnsi="Century Gothic" w:eastAsia="Times New Roman" w:cs="Times New Roman"/>
                <w:kern w:val="0"/>
                <w:sz w:val="24"/>
                <w:szCs w:val="24"/>
                <w:lang w:eastAsia="en-GB"/>
                <w14:ligatures w14:val="none"/>
              </w:rPr>
            </w:pPr>
          </w:p>
        </w:tc>
      </w:tr>
      <w:tr w:rsidRPr="00502235" w:rsidR="00502235" w:rsidTr="7DFB4946" w14:paraId="6B1A23F4" w14:textId="77777777">
        <w:trPr>
          <w:trHeight w:val="1656"/>
        </w:trPr>
        <w:tc>
          <w:tcPr>
            <w:tcW w:w="10470" w:type="dxa"/>
            <w:tcMar/>
          </w:tcPr>
          <w:p w:rsidR="00B946B3" w:rsidP="00764AD8" w:rsidRDefault="00502235" w14:paraId="50D528B1" w14:textId="77777777">
            <w:pPr>
              <w:rPr>
                <w:rFonts w:ascii="Century Gothic" w:hAnsi="Century Gothic"/>
                <w:b/>
                <w:sz w:val="24"/>
                <w:u w:val="single"/>
                <w:lang w:val="en-US"/>
              </w:rPr>
            </w:pPr>
            <w:r w:rsidRPr="00502235">
              <w:rPr>
                <w:rFonts w:ascii="Century Gothic" w:hAnsi="Century Gothic"/>
                <w:b/>
                <w:sz w:val="24"/>
                <w:u w:val="single"/>
                <w:lang w:val="en-US"/>
              </w:rPr>
              <w:t>Impact:</w:t>
            </w:r>
          </w:p>
          <w:p w:rsidRPr="009F1238" w:rsidR="009F1238" w:rsidP="009F1238" w:rsidRDefault="009F1238" w14:paraId="5DE018E3" w14:textId="0FEB0FA8">
            <w:pPr>
              <w:rPr>
                <w:rFonts w:ascii="Century Gothic" w:hAnsi="Century Gothic" w:eastAsia="Times New Roman" w:cs="Times New Roman"/>
                <w:kern w:val="0"/>
                <w:sz w:val="24"/>
                <w:szCs w:val="24"/>
                <w:lang w:eastAsia="en-GB"/>
                <w14:ligatures w14:val="none"/>
              </w:rPr>
            </w:pPr>
            <w:r w:rsidRPr="009F1238" w:rsidR="009F1238">
              <w:rPr>
                <w:rFonts w:ascii="Century Gothic" w:hAnsi="Century Gothic" w:eastAsia="Times New Roman" w:cs="Times New Roman"/>
                <w:color w:val="000000"/>
                <w:kern w:val="0"/>
                <w:sz w:val="24"/>
                <w:szCs w:val="24"/>
                <w:lang w:eastAsia="en-GB"/>
                <w14:ligatures w14:val="none"/>
              </w:rPr>
              <w:t xml:space="preserve">By the end of their time with us, children leave with </w:t>
            </w:r>
            <w:r w:rsidRPr="009F1238" w:rsidR="009F1238">
              <w:rPr>
                <w:rFonts w:ascii="Century Gothic" w:hAnsi="Century Gothic" w:eastAsia="Times New Roman" w:cs="Times New Roman"/>
                <w:color w:val="000000"/>
                <w:kern w:val="0"/>
                <w:sz w:val="24"/>
                <w:szCs w:val="24"/>
                <w:lang w:eastAsia="en-GB"/>
                <w14:ligatures w14:val="none"/>
              </w:rPr>
              <w:t xml:space="preserve">a strong sense</w:t>
            </w:r>
            <w:r w:rsidRPr="009F1238" w:rsidR="009F1238">
              <w:rPr>
                <w:rFonts w:ascii="Century Gothic" w:hAnsi="Century Gothic" w:eastAsia="Times New Roman" w:cs="Times New Roman"/>
                <w:color w:val="000000"/>
                <w:kern w:val="0"/>
                <w:sz w:val="24"/>
                <w:szCs w:val="24"/>
                <w:lang w:eastAsia="en-GB"/>
                <w14:ligatures w14:val="none"/>
              </w:rPr>
              <w:t xml:space="preserve"> of themselves as artists. They </w:t>
            </w:r>
            <w:r w:rsidRPr="009F1238" w:rsidR="5D661A85">
              <w:rPr>
                <w:rFonts w:ascii="Century Gothic" w:hAnsi="Century Gothic" w:eastAsia="Times New Roman" w:cs="Times New Roman"/>
                <w:color w:val="000000"/>
                <w:kern w:val="0"/>
                <w:sz w:val="24"/>
                <w:szCs w:val="24"/>
                <w:lang w:eastAsia="en-GB"/>
                <w14:ligatures w14:val="none"/>
              </w:rPr>
              <w:t>can</w:t>
            </w:r>
            <w:r w:rsidRPr="009F1238" w:rsidR="009F1238">
              <w:rPr>
                <w:rFonts w:ascii="Century Gothic" w:hAnsi="Century Gothic" w:eastAsia="Times New Roman" w:cs="Times New Roman"/>
                <w:color w:val="000000"/>
                <w:kern w:val="0"/>
                <w:sz w:val="24"/>
                <w:szCs w:val="24"/>
                <w:lang w:eastAsia="en-GB"/>
                <w14:ligatures w14:val="none"/>
              </w:rPr>
              <w:t xml:space="preserve"> talk about their artistic choices with honesty and confidence, showing respect for the work of others and pride in their own. They </w:t>
            </w:r>
            <w:r w:rsidRPr="009F1238" w:rsidR="009F1238">
              <w:rPr>
                <w:rFonts w:ascii="Century Gothic" w:hAnsi="Century Gothic" w:eastAsia="Times New Roman" w:cs="Times New Roman"/>
                <w:color w:val="000000"/>
                <w:kern w:val="0"/>
                <w:sz w:val="24"/>
                <w:szCs w:val="24"/>
                <w:lang w:eastAsia="en-GB"/>
                <w14:ligatures w14:val="none"/>
              </w:rPr>
              <w:t xml:space="preserve">demonstrate</w:t>
            </w:r>
            <w:r w:rsidRPr="009F1238" w:rsidR="009F1238">
              <w:rPr>
                <w:rFonts w:ascii="Century Gothic" w:hAnsi="Century Gothic" w:eastAsia="Times New Roman" w:cs="Times New Roman"/>
                <w:color w:val="000000"/>
                <w:kern w:val="0"/>
                <w:sz w:val="24"/>
                <w:szCs w:val="24"/>
                <w:lang w:eastAsia="en-GB"/>
                <w14:ligatures w14:val="none"/>
              </w:rPr>
              <w:t xml:space="preserve"> our school values through their approach to creating and sharing art, and they understand how powerful art can be as a form of communication, </w:t>
            </w:r>
            <w:r w:rsidRPr="009F1238" w:rsidR="009F1238">
              <w:rPr>
                <w:rFonts w:ascii="Century Gothic" w:hAnsi="Century Gothic" w:eastAsia="Times New Roman" w:cs="Times New Roman"/>
                <w:color w:val="000000"/>
                <w:kern w:val="0"/>
                <w:sz w:val="24"/>
                <w:szCs w:val="24"/>
                <w:lang w:eastAsia="en-GB"/>
                <w14:ligatures w14:val="none"/>
              </w:rPr>
              <w:t xml:space="preserve">connection</w:t>
            </w:r>
            <w:r w:rsidRPr="009F1238" w:rsidR="009F1238">
              <w:rPr>
                <w:rFonts w:ascii="Century Gothic" w:hAnsi="Century Gothic" w:eastAsia="Times New Roman" w:cs="Times New Roman"/>
                <w:color w:val="000000"/>
                <w:kern w:val="0"/>
                <w:sz w:val="24"/>
                <w:szCs w:val="24"/>
                <w:lang w:eastAsia="en-GB"/>
                <w14:ligatures w14:val="none"/>
              </w:rPr>
              <w:t xml:space="preserve"> and expression. </w:t>
            </w:r>
            <w:r w:rsidRPr="009F1238" w:rsidR="009F1238">
              <w:rPr>
                <w:rFonts w:ascii="Century Gothic" w:hAnsi="Century Gothic" w:eastAsia="Times New Roman" w:cs="Times New Roman"/>
                <w:color w:val="000000"/>
                <w:kern w:val="0"/>
                <w:sz w:val="24"/>
                <w:szCs w:val="24"/>
                <w:lang w:eastAsia="en-GB"/>
                <w14:ligatures w14:val="none"/>
              </w:rPr>
              <w:t xml:space="preserve">Above all, they</w:t>
            </w:r>
            <w:r w:rsidRPr="009F1238" w:rsidR="009F1238">
              <w:rPr>
                <w:rFonts w:ascii="Century Gothic" w:hAnsi="Century Gothic" w:eastAsia="Times New Roman" w:cs="Times New Roman"/>
                <w:color w:val="000000"/>
                <w:kern w:val="0"/>
                <w:sz w:val="24"/>
                <w:szCs w:val="24"/>
                <w:lang w:eastAsia="en-GB"/>
                <w14:ligatures w14:val="none"/>
              </w:rPr>
              <w:t xml:space="preserve"> know their artistic voice matters.</w:t>
            </w:r>
          </w:p>
          <w:p w:rsidRPr="009F1238" w:rsidR="00B946B3" w:rsidP="00764AD8" w:rsidRDefault="00B946B3" w14:paraId="1C86EE70" w14:textId="77777777">
            <w:pPr>
              <w:rPr>
                <w:rFonts w:ascii="Century Gothic" w:hAnsi="Century Gothic"/>
                <w:sz w:val="24"/>
                <w:szCs w:val="24"/>
                <w:lang w:val="en-US"/>
              </w:rPr>
            </w:pPr>
            <w:r w:rsidRPr="009F1238">
              <w:rPr>
                <w:rFonts w:ascii="Century Gothic" w:hAnsi="Century Gothic"/>
                <w:sz w:val="24"/>
                <w:szCs w:val="24"/>
                <w:lang w:val="en-US"/>
              </w:rPr>
              <w:t>Through the different elements, children’s learning will be split between factual knowledge - what they need to know and procedural and experimental - what they know how to do.</w:t>
            </w:r>
          </w:p>
          <w:p w:rsidRPr="00924A32" w:rsidR="00924A32" w:rsidP="00502DDB" w:rsidRDefault="00924A32" w14:paraId="7F75F3E2" w14:textId="77777777">
            <w:pPr>
              <w:pStyle w:val="ListParagraph"/>
              <w:ind w:left="360"/>
              <w:rPr>
                <w:rFonts w:ascii="Century Gothic" w:hAnsi="Century Gothic"/>
                <w:sz w:val="24"/>
                <w:lang w:val="en-US"/>
              </w:rPr>
            </w:pPr>
          </w:p>
        </w:tc>
      </w:tr>
    </w:tbl>
    <w:p w:rsidRPr="00325522" w:rsidR="00325522" w:rsidP="00924A32" w:rsidRDefault="00325522" w14:paraId="64E23569" w14:textId="77777777">
      <w:pPr>
        <w:rPr>
          <w:rFonts w:ascii="Century Gothic" w:hAnsi="Century Gothic"/>
          <w:b/>
          <w:outline/>
          <w:color w:val="C00000"/>
          <w:sz w:val="56"/>
          <w:u w:val="single"/>
          <w:lang w:val="en-US"/>
          <w14:shadow w14:blurRad="38100" w14:dist="22860" w14:dir="5400000" w14:sx="100000" w14:sy="100000" w14:kx="0" w14:ky="0" w14:algn="tl">
            <w14:srgbClr w14:val="000000">
              <w14:alpha w14:val="70000"/>
            </w14:srgbClr>
          </w14:shadow>
          <w14:textOutline w14:w="10160" w14:cap="flat" w14:cmpd="sng" w14:algn="ctr">
            <w14:solidFill>
              <w14:srgbClr w14:val="C00000"/>
            </w14:solidFill>
            <w14:prstDash w14:val="solid"/>
            <w14:round/>
          </w14:textOutline>
          <w14:textFill>
            <w14:solidFill>
              <w14:srgbClr w14:val="FFFFFF"/>
            </w14:solidFill>
          </w14:textFill>
        </w:rPr>
      </w:pPr>
    </w:p>
    <w:sectPr w:rsidRPr="00325522" w:rsidR="00325522" w:rsidSect="00325522">
      <w:pgSz w:w="11906" w:h="16838" w:orient="portrait"/>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357AE"/>
    <w:multiLevelType w:val="multilevel"/>
    <w:tmpl w:val="CE008F0C"/>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9B766DB"/>
    <w:multiLevelType w:val="multilevel"/>
    <w:tmpl w:val="3398D4E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2" w15:restartNumberingAfterBreak="0">
    <w:nsid w:val="41994137"/>
    <w:multiLevelType w:val="multilevel"/>
    <w:tmpl w:val="3F68FA72"/>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 w15:restartNumberingAfterBreak="0">
    <w:nsid w:val="769211C7"/>
    <w:multiLevelType w:val="multilevel"/>
    <w:tmpl w:val="7FA4572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D503B0C"/>
    <w:multiLevelType w:val="hybridMultilevel"/>
    <w:tmpl w:val="D42C57A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684478274">
    <w:abstractNumId w:val="2"/>
  </w:num>
  <w:num w:numId="2" w16cid:durableId="1581401304">
    <w:abstractNumId w:val="1"/>
  </w:num>
  <w:num w:numId="3" w16cid:durableId="2016571091">
    <w:abstractNumId w:val="4"/>
  </w:num>
  <w:num w:numId="4" w16cid:durableId="1624118028">
    <w:abstractNumId w:val="0"/>
  </w:num>
  <w:num w:numId="5" w16cid:durableId="84307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6BE"/>
    <w:rsid w:val="0012261B"/>
    <w:rsid w:val="0013697D"/>
    <w:rsid w:val="00144FFD"/>
    <w:rsid w:val="001764AE"/>
    <w:rsid w:val="0021793A"/>
    <w:rsid w:val="002336BE"/>
    <w:rsid w:val="00277509"/>
    <w:rsid w:val="00287FBE"/>
    <w:rsid w:val="00307CCE"/>
    <w:rsid w:val="00316457"/>
    <w:rsid w:val="00325522"/>
    <w:rsid w:val="00450687"/>
    <w:rsid w:val="004E236C"/>
    <w:rsid w:val="00502235"/>
    <w:rsid w:val="00502DDB"/>
    <w:rsid w:val="00591466"/>
    <w:rsid w:val="005940B5"/>
    <w:rsid w:val="006A0746"/>
    <w:rsid w:val="006F50BB"/>
    <w:rsid w:val="007229C5"/>
    <w:rsid w:val="00764AD8"/>
    <w:rsid w:val="007D4C0F"/>
    <w:rsid w:val="00924A32"/>
    <w:rsid w:val="009871EC"/>
    <w:rsid w:val="009F1238"/>
    <w:rsid w:val="00AB0FBC"/>
    <w:rsid w:val="00B946B3"/>
    <w:rsid w:val="00CC0F95"/>
    <w:rsid w:val="00D5426A"/>
    <w:rsid w:val="00EE1CF1"/>
    <w:rsid w:val="00F431EA"/>
    <w:rsid w:val="23CCF9B9"/>
    <w:rsid w:val="4F91EC67"/>
    <w:rsid w:val="5252830D"/>
    <w:rsid w:val="5D661A85"/>
    <w:rsid w:val="7DFB4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484DC"/>
  <w15:chartTrackingRefBased/>
  <w15:docId w15:val="{7F4D1232-11CF-46B2-B6C4-128C3D488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336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4E236C"/>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4E236C"/>
    <w:rPr>
      <w:b/>
      <w:bCs/>
    </w:rPr>
  </w:style>
  <w:style w:type="paragraph" w:styleId="ListParagraph">
    <w:name w:val="List Paragraph"/>
    <w:basedOn w:val="Normal"/>
    <w:uiPriority w:val="34"/>
    <w:qFormat/>
    <w:rsid w:val="00924A32"/>
    <w:pPr>
      <w:ind w:left="720"/>
      <w:contextualSpacing/>
    </w:pPr>
  </w:style>
  <w:style w:type="paragraph" w:styleId="paragraph" w:customStyle="1">
    <w:name w:val="paragraph"/>
    <w:basedOn w:val="Normal"/>
    <w:rsid w:val="00B946B3"/>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B946B3"/>
  </w:style>
  <w:style w:type="character" w:styleId="eop" w:customStyle="1">
    <w:name w:val="eop"/>
    <w:basedOn w:val="DefaultParagraphFont"/>
    <w:rsid w:val="00B94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0877">
      <w:bodyDiv w:val="1"/>
      <w:marLeft w:val="0"/>
      <w:marRight w:val="0"/>
      <w:marTop w:val="0"/>
      <w:marBottom w:val="0"/>
      <w:divBdr>
        <w:top w:val="none" w:sz="0" w:space="0" w:color="auto"/>
        <w:left w:val="none" w:sz="0" w:space="0" w:color="auto"/>
        <w:bottom w:val="none" w:sz="0" w:space="0" w:color="auto"/>
        <w:right w:val="none" w:sz="0" w:space="0" w:color="auto"/>
      </w:divBdr>
    </w:div>
    <w:div w:id="419840035">
      <w:bodyDiv w:val="1"/>
      <w:marLeft w:val="0"/>
      <w:marRight w:val="0"/>
      <w:marTop w:val="0"/>
      <w:marBottom w:val="0"/>
      <w:divBdr>
        <w:top w:val="none" w:sz="0" w:space="0" w:color="auto"/>
        <w:left w:val="none" w:sz="0" w:space="0" w:color="auto"/>
        <w:bottom w:val="none" w:sz="0" w:space="0" w:color="auto"/>
        <w:right w:val="none" w:sz="0" w:space="0" w:color="auto"/>
      </w:divBdr>
    </w:div>
    <w:div w:id="94931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df63c76-c0cd-4fe9-998f-af1379ef4a5a" xsi:nil="true"/>
    <DanceClub xmlns="978edec6-e5ff-4959-a90c-c3c0fc743e6d" xsi:nil="true"/>
    <lcf76f155ced4ddcb4097134ff3c332f xmlns="978edec6-e5ff-4959-a90c-c3c0fc743e6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37D596AC667844B8EFFFDBA796E92F" ma:contentTypeVersion="19" ma:contentTypeDescription="Create a new document." ma:contentTypeScope="" ma:versionID="394091501dda1aaa0fda24ecd06292ca">
  <xsd:schema xmlns:xsd="http://www.w3.org/2001/XMLSchema" xmlns:xs="http://www.w3.org/2001/XMLSchema" xmlns:p="http://schemas.microsoft.com/office/2006/metadata/properties" xmlns:ns2="978edec6-e5ff-4959-a90c-c3c0fc743e6d" xmlns:ns3="cdf63c76-c0cd-4fe9-998f-af1379ef4a5a" targetNamespace="http://schemas.microsoft.com/office/2006/metadata/properties" ma:root="true" ma:fieldsID="8255c3ac05114721e921603d017de687" ns2:_="" ns3:_="">
    <xsd:import namespace="978edec6-e5ff-4959-a90c-c3c0fc743e6d"/>
    <xsd:import namespace="cdf63c76-c0cd-4fe9-998f-af1379ef4a5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DanceClub"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edec6-e5ff-4959-a90c-c3c0fc743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1742c51-baab-4a8c-b5a1-1d6cc2e3280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DanceClub" ma:index="25" nillable="true" ma:displayName="Dance Club" ma:format="Dropdown" ma:internalName="DanceClub">
      <xsd:simpleType>
        <xsd:restriction base="dms:Text">
          <xsd:maxLength value="255"/>
        </xsd:restrictio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f63c76-c0cd-4fe9-998f-af1379ef4a5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1ba4cbd-b694-489a-af4c-497ba7e9c342}" ma:internalName="TaxCatchAll" ma:showField="CatchAllData" ma:web="cdf63c76-c0cd-4fe9-998f-af1379ef4a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D368A7-8174-4A38-ABAE-3429B17221F0}">
  <ds:schemaRefs>
    <ds:schemaRef ds:uri="http://schemas.microsoft.com/sharepoint/v3/contenttype/forms"/>
  </ds:schemaRefs>
</ds:datastoreItem>
</file>

<file path=customXml/itemProps2.xml><?xml version="1.0" encoding="utf-8"?>
<ds:datastoreItem xmlns:ds="http://schemas.openxmlformats.org/officeDocument/2006/customXml" ds:itemID="{7A05F763-E805-41E2-A7FC-9FA2E5523B8E}">
  <ds:schemaRefs>
    <ds:schemaRef ds:uri="http://schemas.microsoft.com/office/2006/metadata/properties"/>
    <ds:schemaRef ds:uri="http://schemas.microsoft.com/office/infopath/2007/PartnerControls"/>
    <ds:schemaRef ds:uri="cdf63c76-c0cd-4fe9-998f-af1379ef4a5a"/>
    <ds:schemaRef ds:uri="978edec6-e5ff-4959-a90c-c3c0fc743e6d"/>
  </ds:schemaRefs>
</ds:datastoreItem>
</file>

<file path=customXml/itemProps3.xml><?xml version="1.0" encoding="utf-8"?>
<ds:datastoreItem xmlns:ds="http://schemas.openxmlformats.org/officeDocument/2006/customXml" ds:itemID="{DF80438A-3ECB-470A-AEB4-44462AEED0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edec6-e5ff-4959-a90c-c3c0fc743e6d"/>
    <ds:schemaRef ds:uri="cdf63c76-c0cd-4fe9-998f-af1379ef4a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Lindsey Roberts</dc:creator>
  <keywords/>
  <dc:description/>
  <lastModifiedBy>Donna Hallam</lastModifiedBy>
  <revision>8</revision>
  <dcterms:created xsi:type="dcterms:W3CDTF">2025-06-26T15:11:00.0000000Z</dcterms:created>
  <dcterms:modified xsi:type="dcterms:W3CDTF">2025-09-17T12:51:14.7608373Z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0x0101003F37D596AC667844B8EFFFDBA796E92F</vt:lpwstr>
  </property>
  <property fmtid="{D5CDD505-2E9C-101B-9397-08002B2CF9AE}" pid="3" name="Order">
    <vt:r8>8100</vt:r8>
  </property>
  <property fmtid="{D5CDD505-2E9C-101B-9397-08002B2CF9AE}" pid="4" name="xd_ProgID">
    <vt:lpwstr/>
  </property>
  <property fmtid="{D5CDD505-2E9C-101B-9397-08002B2CF9AE}" pid="5" name="MediaServiceImageTags">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